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3B9C">
        <w:rPr>
          <w:rFonts w:ascii="Times New Roman" w:hAnsi="Times New Roman" w:cs="Times New Roman"/>
          <w:sz w:val="28"/>
          <w:szCs w:val="28"/>
        </w:rPr>
        <w:t>Коленовская</w:t>
      </w:r>
      <w:proofErr w:type="spellEnd"/>
      <w:r w:rsidRPr="00DE3B9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Рассмотрено на заседании МО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Pr="00DE3B9C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DE3B9C">
        <w:rPr>
          <w:rFonts w:ascii="Times New Roman" w:hAnsi="Times New Roman" w:cs="Times New Roman"/>
          <w:sz w:val="24"/>
          <w:szCs w:val="28"/>
        </w:rPr>
        <w:t>Утверждена</w:t>
      </w:r>
      <w:proofErr w:type="gramEnd"/>
      <w:r w:rsidRPr="00DE3B9C">
        <w:rPr>
          <w:rFonts w:ascii="Times New Roman" w:hAnsi="Times New Roman" w:cs="Times New Roman"/>
          <w:sz w:val="24"/>
          <w:szCs w:val="28"/>
        </w:rPr>
        <w:t xml:space="preserve"> приказом руководителя</w:t>
      </w:r>
    </w:p>
    <w:p w:rsidR="003775EC" w:rsidRPr="00DE3B9C" w:rsidRDefault="003775EC" w:rsidP="003775EC">
      <w:pPr>
        <w:pStyle w:val="a8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</w:t>
      </w:r>
      <w:r w:rsidRPr="00DE3B9C">
        <w:rPr>
          <w:rFonts w:ascii="Times New Roman" w:hAnsi="Times New Roman" w:cs="Times New Roman"/>
          <w:sz w:val="24"/>
          <w:szCs w:val="28"/>
        </w:rPr>
        <w:t xml:space="preserve"> гуманитарных наук                                                                                                              образовательного учреждения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Pr="00DE3B9C">
        <w:rPr>
          <w:rFonts w:ascii="Times New Roman" w:hAnsi="Times New Roman" w:cs="Times New Roman"/>
          <w:sz w:val="24"/>
          <w:szCs w:val="28"/>
        </w:rPr>
        <w:t xml:space="preserve">   ____________</w:t>
      </w:r>
      <w:proofErr w:type="spellStart"/>
      <w:r w:rsidRPr="00DE3B9C">
        <w:rPr>
          <w:rFonts w:ascii="Times New Roman" w:hAnsi="Times New Roman" w:cs="Times New Roman"/>
          <w:sz w:val="24"/>
          <w:szCs w:val="28"/>
        </w:rPr>
        <w:t>О.М.Ильинская</w:t>
      </w:r>
      <w:proofErr w:type="spellEnd"/>
    </w:p>
    <w:p w:rsidR="003775EC" w:rsidRPr="00DE3B9C" w:rsidRDefault="003775EC" w:rsidP="003775EC">
      <w:pPr>
        <w:pStyle w:val="a8"/>
        <w:rPr>
          <w:rFonts w:ascii="Times New Roman" w:hAnsi="Times New Roman" w:cs="Times New Roman"/>
          <w:sz w:val="24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</w:p>
    <w:p w:rsidR="003775EC" w:rsidRPr="00DE3B9C" w:rsidRDefault="003775EC" w:rsidP="003775EC">
      <w:pPr>
        <w:pStyle w:val="a8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Протокол № ____ от __________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DE3B9C">
        <w:rPr>
          <w:rFonts w:ascii="Times New Roman" w:hAnsi="Times New Roman" w:cs="Times New Roman"/>
          <w:sz w:val="24"/>
          <w:szCs w:val="28"/>
        </w:rPr>
        <w:t xml:space="preserve"> № ______ </w:t>
      </w:r>
      <w:proofErr w:type="gramStart"/>
      <w:r w:rsidRPr="00DE3B9C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DE3B9C">
        <w:rPr>
          <w:rFonts w:ascii="Times New Roman" w:hAnsi="Times New Roman" w:cs="Times New Roman"/>
          <w:sz w:val="24"/>
          <w:szCs w:val="28"/>
        </w:rPr>
        <w:t xml:space="preserve"> __________________                        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4"/>
          <w:szCs w:val="28"/>
        </w:rPr>
      </w:pPr>
    </w:p>
    <w:p w:rsidR="003775EC" w:rsidRPr="00DE3B9C" w:rsidRDefault="003775EC" w:rsidP="003775EC">
      <w:pPr>
        <w:pStyle w:val="a8"/>
        <w:rPr>
          <w:rFonts w:ascii="Times New Roman" w:hAnsi="Times New Roman" w:cs="Times New Roman"/>
          <w:sz w:val="24"/>
          <w:szCs w:val="28"/>
        </w:rPr>
      </w:pPr>
      <w:r w:rsidRPr="00DE3B9C">
        <w:rPr>
          <w:rFonts w:ascii="Times New Roman" w:hAnsi="Times New Roman" w:cs="Times New Roman"/>
          <w:sz w:val="24"/>
          <w:szCs w:val="28"/>
        </w:rPr>
        <w:t xml:space="preserve">Рук. МО _________ </w:t>
      </w:r>
      <w:proofErr w:type="spellStart"/>
      <w:r w:rsidRPr="00DE3B9C">
        <w:rPr>
          <w:rFonts w:ascii="Times New Roman" w:hAnsi="Times New Roman" w:cs="Times New Roman"/>
          <w:sz w:val="24"/>
          <w:szCs w:val="28"/>
        </w:rPr>
        <w:t>О.В.Тарыгина</w:t>
      </w:r>
      <w:proofErr w:type="spellEnd"/>
      <w:r w:rsidRPr="00DE3B9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3775EC" w:rsidRPr="00DE3B9C" w:rsidRDefault="003775EC" w:rsidP="003775EC">
      <w:pPr>
        <w:pStyle w:val="a8"/>
        <w:jc w:val="right"/>
        <w:rPr>
          <w:rFonts w:ascii="Times New Roman" w:hAnsi="Times New Roman" w:cs="Times New Roman"/>
          <w:sz w:val="24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9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учебного предмета   «</w:t>
      </w:r>
      <w:r>
        <w:rPr>
          <w:rFonts w:ascii="Times New Roman" w:hAnsi="Times New Roman" w:cs="Times New Roman"/>
          <w:sz w:val="28"/>
          <w:szCs w:val="28"/>
        </w:rPr>
        <w:t>Всеобщая история</w:t>
      </w:r>
      <w:r w:rsidRPr="00DE3B9C">
        <w:rPr>
          <w:rFonts w:ascii="Times New Roman" w:hAnsi="Times New Roman" w:cs="Times New Roman"/>
          <w:sz w:val="28"/>
          <w:szCs w:val="28"/>
        </w:rPr>
        <w:t xml:space="preserve">».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B9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5EC" w:rsidRPr="00DE3B9C" w:rsidRDefault="003775EC" w:rsidP="003775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Учителя:    Вагановой Ирины Витальевны,</w:t>
      </w:r>
    </w:p>
    <w:p w:rsidR="003775EC" w:rsidRPr="00DE3B9C" w:rsidRDefault="003775EC" w:rsidP="003775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учителя истории высшей  кв. категории</w:t>
      </w:r>
    </w:p>
    <w:p w:rsidR="003775EC" w:rsidRPr="00DE3B9C" w:rsidRDefault="003775EC" w:rsidP="003775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3775EC" w:rsidRPr="00DE3B9C" w:rsidRDefault="003775EC" w:rsidP="003775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E3B9C">
        <w:rPr>
          <w:rFonts w:ascii="Times New Roman" w:hAnsi="Times New Roman" w:cs="Times New Roman"/>
          <w:sz w:val="28"/>
          <w:szCs w:val="28"/>
        </w:rPr>
        <w:t>подпись учителя: _____________</w:t>
      </w:r>
    </w:p>
    <w:p w:rsidR="003775EC" w:rsidRPr="00DE3B9C" w:rsidRDefault="003775EC" w:rsidP="003775E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B1835" w:rsidRPr="003775EC" w:rsidRDefault="003775EC" w:rsidP="003775E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9C">
        <w:rPr>
          <w:rFonts w:ascii="Times New Roman" w:hAnsi="Times New Roman" w:cs="Times New Roman"/>
          <w:b/>
          <w:sz w:val="28"/>
          <w:szCs w:val="28"/>
        </w:rPr>
        <w:t xml:space="preserve">2017 </w:t>
      </w:r>
    </w:p>
    <w:p w:rsidR="00CB1835" w:rsidRDefault="00CB1835" w:rsidP="00CB1835">
      <w:pPr>
        <w:pStyle w:val="Default"/>
        <w:rPr>
          <w:sz w:val="23"/>
          <w:szCs w:val="23"/>
        </w:rPr>
      </w:pP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I. Пояснительная записка. </w:t>
      </w:r>
    </w:p>
    <w:p w:rsidR="00C92E6D" w:rsidRPr="00BE2532" w:rsidRDefault="00C92E6D" w:rsidP="00C92E6D">
      <w:pPr>
        <w:jc w:val="both"/>
      </w:pPr>
    </w:p>
    <w:p w:rsidR="00C92E6D" w:rsidRDefault="00C92E6D" w:rsidP="00C92E6D">
      <w:pPr>
        <w:pStyle w:val="Default"/>
        <w:rPr>
          <w:sz w:val="23"/>
          <w:szCs w:val="23"/>
        </w:rPr>
      </w:pPr>
      <w:r w:rsidRPr="00BE2532">
        <w:t xml:space="preserve">Настоящее тематическое планирование по истории разработано на основе федерального компонента государственного стандарта общего образования, примерной программы основного общего образования и авторских программ: </w:t>
      </w:r>
      <w:proofErr w:type="spellStart"/>
      <w:r w:rsidRPr="00BE2532">
        <w:t>Загладин</w:t>
      </w:r>
      <w:proofErr w:type="spellEnd"/>
      <w:r w:rsidRPr="00BE2532">
        <w:t xml:space="preserve"> Н. В., </w:t>
      </w:r>
      <w:proofErr w:type="spellStart"/>
      <w:r w:rsidRPr="00BE2532">
        <w:t>Загладина</w:t>
      </w:r>
      <w:proofErr w:type="spellEnd"/>
      <w:r w:rsidRPr="00BE2532">
        <w:t xml:space="preserve"> Х. Т. Всеобщая история. История </w:t>
      </w:r>
      <w:r w:rsidRPr="00BE2532">
        <w:rPr>
          <w:caps/>
        </w:rPr>
        <w:t>н</w:t>
      </w:r>
      <w:r w:rsidRPr="00BE2532">
        <w:t>ового времени. М.: ООО «ТИД «Русское слово – РС», 20</w:t>
      </w:r>
      <w:r w:rsidR="00A56888">
        <w:t>10</w:t>
      </w:r>
      <w:r>
        <w:t>.</w:t>
      </w:r>
      <w:r w:rsidRPr="00C92E6D">
        <w:rPr>
          <w:sz w:val="23"/>
          <w:szCs w:val="23"/>
        </w:rPr>
        <w:t xml:space="preserve"> </w:t>
      </w:r>
      <w:r>
        <w:rPr>
          <w:sz w:val="23"/>
          <w:szCs w:val="23"/>
        </w:rPr>
        <w:t>Рабочая пр</w:t>
      </w:r>
      <w:r w:rsidR="00A56888">
        <w:rPr>
          <w:sz w:val="23"/>
          <w:szCs w:val="23"/>
        </w:rPr>
        <w:t xml:space="preserve">ограмма рассчитана на 28 часов.  </w:t>
      </w:r>
    </w:p>
    <w:p w:rsidR="00C92E6D" w:rsidRPr="00A56888" w:rsidRDefault="00A56888" w:rsidP="00A568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Руководствуясь методическими письмами ИРО г. Ярославля 2016-2017 гг. и 2017-2018 гг. о переходе преподавания истории России на ИКС (</w:t>
      </w:r>
      <w:proofErr w:type="spellStart"/>
      <w:r>
        <w:rPr>
          <w:sz w:val="23"/>
          <w:szCs w:val="23"/>
        </w:rPr>
        <w:t>историко</w:t>
      </w:r>
      <w:proofErr w:type="spellEnd"/>
      <w:r>
        <w:rPr>
          <w:sz w:val="23"/>
          <w:szCs w:val="23"/>
        </w:rPr>
        <w:t xml:space="preserve"> – культурный стандарт)</w:t>
      </w:r>
      <w:proofErr w:type="gramStart"/>
      <w:r>
        <w:rPr>
          <w:sz w:val="23"/>
          <w:szCs w:val="23"/>
        </w:rPr>
        <w:t>,</w:t>
      </w:r>
      <w:r w:rsidR="00D206C7">
        <w:t>ч</w:t>
      </w:r>
      <w:proofErr w:type="gramEnd"/>
      <w:r w:rsidR="00D206C7">
        <w:t>тобы не нарушать хронологию событий всеобщей истории и истории России в 9 классе</w:t>
      </w:r>
      <w:r>
        <w:rPr>
          <w:sz w:val="23"/>
          <w:szCs w:val="23"/>
        </w:rPr>
        <w:t xml:space="preserve"> курс «Всеобщая история» охватывает материал с </w:t>
      </w:r>
      <w:r w:rsidRPr="00BE2532">
        <w:t>XIX – начало XX века</w:t>
      </w:r>
      <w:r>
        <w:t>.  Так как новых учебников для 9 класса по всеобщей истории нет, то преподавание ведётся по учебнику 8 класса:</w:t>
      </w:r>
      <w:r w:rsidR="00C92E6D" w:rsidRPr="00BE2532">
        <w:t xml:space="preserve"> </w:t>
      </w:r>
      <w:proofErr w:type="spellStart"/>
      <w:r w:rsidR="00C92E6D" w:rsidRPr="00BE2532">
        <w:rPr>
          <w:i/>
          <w:iCs/>
        </w:rPr>
        <w:t>Загладин</w:t>
      </w:r>
      <w:proofErr w:type="spellEnd"/>
      <w:r w:rsidR="00C92E6D" w:rsidRPr="00BE2532">
        <w:rPr>
          <w:i/>
          <w:iCs/>
        </w:rPr>
        <w:t>, Н. В.</w:t>
      </w:r>
      <w:r w:rsidR="00C92E6D" w:rsidRPr="00BE2532">
        <w:t xml:space="preserve"> Всеобщая история. История </w:t>
      </w:r>
      <w:r w:rsidR="00C92E6D" w:rsidRPr="00BE2532">
        <w:rPr>
          <w:caps/>
        </w:rPr>
        <w:t>н</w:t>
      </w:r>
      <w:r w:rsidR="00C92E6D" w:rsidRPr="00BE2532">
        <w:t xml:space="preserve">ового времени. XIX – начало XX века: учебник для 8 класса </w:t>
      </w:r>
      <w:proofErr w:type="spellStart"/>
      <w:r w:rsidR="00C92E6D" w:rsidRPr="00BE2532">
        <w:t>общеобразоват</w:t>
      </w:r>
      <w:proofErr w:type="spellEnd"/>
      <w:r w:rsidR="00C92E6D" w:rsidRPr="00BE2532">
        <w:t xml:space="preserve">. учреждений / Н. В. </w:t>
      </w:r>
      <w:proofErr w:type="spellStart"/>
      <w:r w:rsidR="00C92E6D" w:rsidRPr="00BE2532">
        <w:t>Загладин</w:t>
      </w:r>
      <w:proofErr w:type="spellEnd"/>
      <w:r w:rsidR="00C92E6D" w:rsidRPr="00BE2532">
        <w:t>. – М.: ООО</w:t>
      </w:r>
      <w:r w:rsidR="00C92E6D">
        <w:t xml:space="preserve"> «ТИД «Русское слово – РС», 2014</w:t>
      </w:r>
      <w:r w:rsidR="00C92E6D" w:rsidRPr="00BE2532">
        <w:t>;</w:t>
      </w:r>
    </w:p>
    <w:p w:rsidR="00C92E6D" w:rsidRPr="00BE2532" w:rsidRDefault="00C92E6D" w:rsidP="00C92E6D">
      <w:pPr>
        <w:autoSpaceDE w:val="0"/>
        <w:autoSpaceDN w:val="0"/>
        <w:adjustRightInd w:val="0"/>
        <w:jc w:val="both"/>
      </w:pPr>
      <w:r>
        <w:t xml:space="preserve">             </w:t>
      </w:r>
      <w:r w:rsidRPr="00BE2532">
        <w:t>Программа курса « История Нового времени» ориентирует на изучение не только основных событий второй половины Новой истории, но и тех тенденций и процессов, которые имели  большое значение для последующего развития человечества. Этот курс даёт широкие возможности освоения новых понятий, знакомства с деятельностью лидеров и мыслителей, внёсших вклад в жизнь народов.</w:t>
      </w:r>
    </w:p>
    <w:p w:rsidR="00C92E6D" w:rsidRPr="00BE2532" w:rsidRDefault="00C92E6D" w:rsidP="00C92E6D">
      <w:pPr>
        <w:ind w:firstLine="709"/>
        <w:jc w:val="both"/>
      </w:pPr>
      <w:r w:rsidRPr="00BE2532">
        <w:t>Курс « История Нового времени» состоит из 7 разделов, включающих 2</w:t>
      </w:r>
      <w:r>
        <w:t>7</w:t>
      </w:r>
      <w:r w:rsidRPr="00BE2532">
        <w:t xml:space="preserve"> тем. Он рассчитан на </w:t>
      </w:r>
      <w:r w:rsidR="00A56888">
        <w:t>28</w:t>
      </w:r>
      <w:r w:rsidRPr="00BE2532">
        <w:t xml:space="preserve"> часов учебного времени. </w:t>
      </w:r>
    </w:p>
    <w:p w:rsidR="00CB1835" w:rsidRDefault="00CB1835" w:rsidP="00CB1835">
      <w:pPr>
        <w:pStyle w:val="c40"/>
      </w:pPr>
      <w:r w:rsidRPr="00A01807">
        <w:rPr>
          <w:rStyle w:val="c6c8"/>
          <w:b/>
        </w:rPr>
        <w:t>Формы и методы текущего и итогового контроля</w:t>
      </w:r>
      <w:r>
        <w:t xml:space="preserve"> являются входной, текущий, итоговый контроль. </w:t>
      </w:r>
      <w:proofErr w:type="gramStart"/>
      <w:r>
        <w:t>Для контроля знаний используются следующие формы: устный опрос, самостоятельная работа, практическая и лабораторная работа, диктант, работа с контурной картой, тестирование, контрольная работа, анализ источников, решение познавательных задач, работа с документами, зачеты.</w:t>
      </w:r>
      <w:proofErr w:type="gramEnd"/>
    </w:p>
    <w:p w:rsidR="00CB1835" w:rsidRDefault="00CB1835" w:rsidP="00CB1835">
      <w:pPr>
        <w:pStyle w:val="Default"/>
        <w:rPr>
          <w:sz w:val="23"/>
          <w:szCs w:val="23"/>
        </w:rPr>
      </w:pPr>
      <w:r w:rsidRPr="001A138F">
        <w:rPr>
          <w:b/>
        </w:rPr>
        <w:t>Сроки реализации</w:t>
      </w:r>
      <w:r w:rsidR="00A56888">
        <w:t xml:space="preserve"> Рабочей программы: 2017-2018</w:t>
      </w:r>
      <w:r>
        <w:t xml:space="preserve"> учебный год</w:t>
      </w:r>
    </w:p>
    <w:p w:rsidR="00CB1835" w:rsidRDefault="00CB1835" w:rsidP="00CB1835">
      <w:pPr>
        <w:pStyle w:val="c40"/>
      </w:pPr>
      <w:r w:rsidRPr="001A138F">
        <w:rPr>
          <w:b/>
        </w:rPr>
        <w:t>Сроки реализации</w:t>
      </w:r>
      <w:r>
        <w:t xml:space="preserve"> Рабочей программы: 2016-2017 учебный год</w:t>
      </w:r>
    </w:p>
    <w:p w:rsidR="00D206C7" w:rsidRPr="00D206C7" w:rsidRDefault="00D206C7" w:rsidP="00CB1835">
      <w:pPr>
        <w:pStyle w:val="c40"/>
        <w:rPr>
          <w:b/>
        </w:rPr>
      </w:pPr>
      <w:r w:rsidRPr="00D206C7">
        <w:rPr>
          <w:b/>
        </w:rPr>
        <w:t>Планируемые результаты</w:t>
      </w:r>
      <w:r>
        <w:rPr>
          <w:b/>
        </w:rPr>
        <w:t>.</w:t>
      </w:r>
    </w:p>
    <w:p w:rsidR="00CB1835" w:rsidRDefault="00CB1835" w:rsidP="00CB1835">
      <w:pPr>
        <w:pStyle w:val="Default"/>
        <w:rPr>
          <w:b/>
        </w:rPr>
      </w:pPr>
      <w:r>
        <w:t xml:space="preserve"> </w:t>
      </w:r>
      <w:r w:rsidRPr="00F23F6E">
        <w:rPr>
          <w:b/>
        </w:rPr>
        <w:t xml:space="preserve">Личностные, </w:t>
      </w:r>
      <w:proofErr w:type="spellStart"/>
      <w:r w:rsidRPr="00F23F6E">
        <w:rPr>
          <w:b/>
        </w:rPr>
        <w:t>метапредметные</w:t>
      </w:r>
      <w:proofErr w:type="spellEnd"/>
      <w:r w:rsidRPr="00F23F6E">
        <w:rPr>
          <w:b/>
        </w:rPr>
        <w:t xml:space="preserve"> и предметные результаты освоения учебного предмета</w:t>
      </w:r>
    </w:p>
    <w:p w:rsidR="00CB1835" w:rsidRDefault="00CB1835" w:rsidP="00CB1835">
      <w:pPr>
        <w:pStyle w:val="Default"/>
      </w:pP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освоения учащимися основной школы программы по истории являются: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формирование основ гражданской, </w:t>
      </w:r>
      <w:proofErr w:type="spellStart"/>
      <w:r>
        <w:rPr>
          <w:sz w:val="23"/>
          <w:szCs w:val="23"/>
        </w:rPr>
        <w:t>этнонациональной</w:t>
      </w:r>
      <w:proofErr w:type="spellEnd"/>
      <w:r>
        <w:rPr>
          <w:sz w:val="23"/>
          <w:szCs w:val="23"/>
        </w:rPr>
        <w:t xml:space="preserve">, социальной, культурной самоидентификации личности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период расцвета капитализма  в социальной, экономической, политической, научной и культурной сферах;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умений применения исторических знаний для осмысления сущности современных общественных явлений;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4)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своё отношение к ней;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воспитание уважения к историческому наследию народов России; </w:t>
      </w:r>
    </w:p>
    <w:p w:rsidR="00CB1835" w:rsidRDefault="00CB1835" w:rsidP="00CB1835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 освоения основной образовательной программы основного общего образования</w:t>
      </w:r>
      <w:r>
        <w:rPr>
          <w:sz w:val="23"/>
          <w:szCs w:val="23"/>
        </w:rPr>
        <w:t xml:space="preserve">: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умение соотносить свои действия с планируемыми результатами, осуществлять самоконтроль  своей деятельности в процессе достижения результата;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умение оценивать правильность выполнения учебной задачи, собственные возможности её решения;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смысловое чтение;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</w:t>
      </w:r>
      <w:r>
        <w:rPr>
          <w:b/>
          <w:bCs/>
          <w:sz w:val="23"/>
          <w:szCs w:val="23"/>
        </w:rPr>
        <w:t>у</w:t>
      </w:r>
      <w:r>
        <w:rPr>
          <w:sz w:val="23"/>
          <w:szCs w:val="23"/>
        </w:rPr>
        <w:t>мение организовывать учебное сотрудничество и совместную деятельность с учителем и сверстниками; работать индивидуально и в группе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формулировать, аргументировать и отстаивать своё мнение;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владение устной и письменной речью, монологической контекстной речью;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sz w:val="23"/>
          <w:szCs w:val="23"/>
        </w:rPr>
        <w:t>Т–</w:t>
      </w:r>
      <w:proofErr w:type="gramEnd"/>
      <w:r>
        <w:rPr>
          <w:sz w:val="23"/>
          <w:szCs w:val="23"/>
        </w:rPr>
        <w:t xml:space="preserve"> компетенции);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освоения учащимися </w:t>
      </w:r>
      <w:r>
        <w:rPr>
          <w:sz w:val="23"/>
          <w:szCs w:val="23"/>
        </w:rPr>
        <w:t xml:space="preserve">основной образовательной программы основного общего образования являются: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формирование ответственного отношения к учению, готовности и </w:t>
      </w:r>
      <w:proofErr w:type="gramStart"/>
      <w:r>
        <w:rPr>
          <w:sz w:val="23"/>
          <w:szCs w:val="23"/>
        </w:rPr>
        <w:t>способности</w:t>
      </w:r>
      <w:proofErr w:type="gramEnd"/>
      <w:r>
        <w:rPr>
          <w:sz w:val="23"/>
          <w:szCs w:val="23"/>
        </w:rPr>
        <w:t xml:space="preserve"> обучающихся к саморазвитию и самообразованию на основе мотивации к обучению и познанию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формирование осознанного, уважительного и доброжелательного отношения к другому человеку.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освоение социальных норм, правил поведения, ролей.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7) формирование коммуникативной компетентности в общении и сотрудничестве со сверстниками;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8) формирование ценности здорового и безопасного образа жизни;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9) формирование основ экологической культуры соответствующей современному уровню экологического мышления;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10) осознание значения семьи в жизни человека и общества;  </w:t>
      </w:r>
    </w:p>
    <w:p w:rsidR="00CB1835" w:rsidRDefault="00CB1835" w:rsidP="00CB18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CB1835" w:rsidRDefault="00CB1835" w:rsidP="00CB1835">
      <w:pPr>
        <w:pStyle w:val="Default"/>
        <w:rPr>
          <w:sz w:val="23"/>
          <w:szCs w:val="23"/>
        </w:rPr>
      </w:pPr>
    </w:p>
    <w:p w:rsidR="00CB1835" w:rsidRPr="00BE2532" w:rsidRDefault="00CB1835" w:rsidP="00D206C7">
      <w:pPr>
        <w:jc w:val="both"/>
      </w:pPr>
    </w:p>
    <w:p w:rsidR="00CB1835" w:rsidRPr="00BE2532" w:rsidRDefault="00CB1835" w:rsidP="00CB1835">
      <w:pPr>
        <w:ind w:firstLine="709"/>
        <w:jc w:val="both"/>
      </w:pPr>
    </w:p>
    <w:p w:rsidR="00CB1835" w:rsidRPr="00D206C7" w:rsidRDefault="00D206C7" w:rsidP="00CB1835">
      <w:pPr>
        <w:jc w:val="both"/>
        <w:rPr>
          <w:b/>
        </w:rPr>
      </w:pPr>
      <w:r w:rsidRPr="00D206C7">
        <w:rPr>
          <w:b/>
        </w:rPr>
        <w:t>Т</w:t>
      </w:r>
      <w:r w:rsidR="00CB1835" w:rsidRPr="00D206C7">
        <w:rPr>
          <w:b/>
        </w:rPr>
        <w:t xml:space="preserve">ематическое планирование  </w:t>
      </w:r>
    </w:p>
    <w:p w:rsidR="00CB1835" w:rsidRPr="00BE2532" w:rsidRDefault="00CB1835" w:rsidP="00CB183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0184"/>
        <w:gridCol w:w="2129"/>
      </w:tblGrid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№ раздела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 xml:space="preserve">                                                              Наименование раздела </w:t>
            </w:r>
          </w:p>
        </w:tc>
        <w:tc>
          <w:tcPr>
            <w:tcW w:w="2129" w:type="dxa"/>
          </w:tcPr>
          <w:p w:rsidR="00CB1835" w:rsidRPr="00BE2532" w:rsidRDefault="00CB1835" w:rsidP="00C92E6D">
            <w:pPr>
              <w:jc w:val="both"/>
            </w:pPr>
            <w:r w:rsidRPr="00BE2532">
              <w:t>Количество часов</w:t>
            </w:r>
          </w:p>
        </w:tc>
      </w:tr>
      <w:tr w:rsidR="00CB1835" w:rsidRPr="00BE2532" w:rsidTr="00C92E6D">
        <w:tc>
          <w:tcPr>
            <w:tcW w:w="13788" w:type="dxa"/>
            <w:gridSpan w:val="3"/>
          </w:tcPr>
          <w:p w:rsidR="00CB1835" w:rsidRPr="00BE2532" w:rsidRDefault="00CB1835" w:rsidP="00C92E6D">
            <w:pPr>
              <w:jc w:val="both"/>
            </w:pPr>
            <w:r w:rsidRPr="00BE2532">
              <w:t xml:space="preserve">                                                                                   История Нового времени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1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Реакция и революции в европейском и мировом развитии</w:t>
            </w:r>
          </w:p>
        </w:tc>
        <w:tc>
          <w:tcPr>
            <w:tcW w:w="2129" w:type="dxa"/>
          </w:tcPr>
          <w:p w:rsidR="00CB1835" w:rsidRPr="00BE2532" w:rsidRDefault="001829DB" w:rsidP="00C92E6D">
            <w:pPr>
              <w:jc w:val="both"/>
            </w:pPr>
            <w:r>
              <w:t>4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2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Становление национальных государств в Европе</w:t>
            </w:r>
            <w:r w:rsidR="001829DB">
              <w:t xml:space="preserve"> и Латинской Америке</w:t>
            </w:r>
          </w:p>
        </w:tc>
        <w:tc>
          <w:tcPr>
            <w:tcW w:w="2129" w:type="dxa"/>
          </w:tcPr>
          <w:p w:rsidR="00CB1835" w:rsidRPr="00BE2532" w:rsidRDefault="00CB1835" w:rsidP="00C92E6D">
            <w:pPr>
              <w:jc w:val="both"/>
            </w:pPr>
            <w:r w:rsidRPr="00BE2532">
              <w:t>3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3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Европа на пути промышленного развития. Социальные и идейно-политические итоги.</w:t>
            </w:r>
          </w:p>
        </w:tc>
        <w:tc>
          <w:tcPr>
            <w:tcW w:w="2129" w:type="dxa"/>
          </w:tcPr>
          <w:p w:rsidR="00CB1835" w:rsidRPr="00BE2532" w:rsidRDefault="00CB1835" w:rsidP="00C92E6D">
            <w:pPr>
              <w:jc w:val="both"/>
            </w:pPr>
            <w:r w:rsidRPr="00BE2532">
              <w:t>3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4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Ведущие страны мира в середине XIX -  начале XX века</w:t>
            </w:r>
          </w:p>
        </w:tc>
        <w:tc>
          <w:tcPr>
            <w:tcW w:w="2129" w:type="dxa"/>
          </w:tcPr>
          <w:p w:rsidR="00CB1835" w:rsidRPr="00BE2532" w:rsidRDefault="00CB1835" w:rsidP="00C92E6D">
            <w:pPr>
              <w:jc w:val="both"/>
            </w:pPr>
            <w:r w:rsidRPr="00BE2532">
              <w:t>5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5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Восток в орбите влияния Запада. Латинская Америка в конце XIX -  начале XX века</w:t>
            </w:r>
          </w:p>
        </w:tc>
        <w:tc>
          <w:tcPr>
            <w:tcW w:w="2129" w:type="dxa"/>
          </w:tcPr>
          <w:p w:rsidR="00CB1835" w:rsidRPr="00BE2532" w:rsidRDefault="00CB1835" w:rsidP="00C92E6D">
            <w:pPr>
              <w:jc w:val="both"/>
            </w:pPr>
            <w:r w:rsidRPr="00BE2532">
              <w:t>6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6</w:t>
            </w:r>
          </w:p>
        </w:tc>
        <w:tc>
          <w:tcPr>
            <w:tcW w:w="10184" w:type="dxa"/>
          </w:tcPr>
          <w:p w:rsidR="00CB1835" w:rsidRPr="00BE2532" w:rsidRDefault="00CB1835" w:rsidP="001829DB">
            <w:pPr>
              <w:jc w:val="both"/>
            </w:pPr>
            <w:r w:rsidRPr="00BE2532">
              <w:t xml:space="preserve">Обострение противоречий на международной арене в конце XIX -  начале XX века и </w:t>
            </w:r>
            <w:r w:rsidR="001829DB">
              <w:t xml:space="preserve">начало </w:t>
            </w:r>
            <w:r w:rsidRPr="00BE2532">
              <w:t xml:space="preserve"> Перв</w:t>
            </w:r>
            <w:r w:rsidR="001829DB">
              <w:t>ой</w:t>
            </w:r>
            <w:r w:rsidRPr="00BE2532">
              <w:t xml:space="preserve"> миров</w:t>
            </w:r>
            <w:r w:rsidR="001829DB">
              <w:t>ой</w:t>
            </w:r>
            <w:r w:rsidRPr="00BE2532">
              <w:t xml:space="preserve"> войн</w:t>
            </w:r>
            <w:r w:rsidR="001829DB">
              <w:t>ы</w:t>
            </w:r>
            <w:r w:rsidRPr="00BE2532">
              <w:t xml:space="preserve"> 1914.г.</w:t>
            </w:r>
          </w:p>
        </w:tc>
        <w:tc>
          <w:tcPr>
            <w:tcW w:w="2129" w:type="dxa"/>
          </w:tcPr>
          <w:p w:rsidR="00CB1835" w:rsidRPr="00BE2532" w:rsidRDefault="00234FFD" w:rsidP="00C92E6D">
            <w:pPr>
              <w:jc w:val="both"/>
            </w:pPr>
            <w:r>
              <w:t>3</w:t>
            </w:r>
            <w:bookmarkStart w:id="0" w:name="_GoBack"/>
            <w:bookmarkEnd w:id="0"/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  <w:r w:rsidRPr="00BE2532">
              <w:t>Раздел 7</w:t>
            </w: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Наука, культура и искусство в XIX -  начале XX века</w:t>
            </w:r>
          </w:p>
        </w:tc>
        <w:tc>
          <w:tcPr>
            <w:tcW w:w="2129" w:type="dxa"/>
          </w:tcPr>
          <w:p w:rsidR="00CB1835" w:rsidRPr="00BE2532" w:rsidRDefault="00CB1835" w:rsidP="00C92E6D">
            <w:pPr>
              <w:jc w:val="both"/>
            </w:pPr>
            <w:r w:rsidRPr="00BE2532">
              <w:t>2</w:t>
            </w:r>
          </w:p>
        </w:tc>
      </w:tr>
      <w:tr w:rsidR="001829DB" w:rsidRPr="00BE2532" w:rsidTr="00C92E6D">
        <w:tc>
          <w:tcPr>
            <w:tcW w:w="1475" w:type="dxa"/>
          </w:tcPr>
          <w:p w:rsidR="001829DB" w:rsidRPr="00BE2532" w:rsidRDefault="001829DB" w:rsidP="00C92E6D">
            <w:pPr>
              <w:jc w:val="both"/>
            </w:pPr>
          </w:p>
        </w:tc>
        <w:tc>
          <w:tcPr>
            <w:tcW w:w="10184" w:type="dxa"/>
          </w:tcPr>
          <w:p w:rsidR="001829DB" w:rsidRPr="00BE2532" w:rsidRDefault="001829DB" w:rsidP="00C92E6D">
            <w:pPr>
              <w:jc w:val="both"/>
            </w:pPr>
            <w:r>
              <w:t>Итоговое повторение курса</w:t>
            </w:r>
          </w:p>
        </w:tc>
        <w:tc>
          <w:tcPr>
            <w:tcW w:w="2129" w:type="dxa"/>
          </w:tcPr>
          <w:p w:rsidR="001829DB" w:rsidRPr="00BE2532" w:rsidRDefault="00234FFD" w:rsidP="00C92E6D">
            <w:pPr>
              <w:jc w:val="both"/>
            </w:pPr>
            <w:r>
              <w:t>2</w:t>
            </w:r>
          </w:p>
        </w:tc>
      </w:tr>
      <w:tr w:rsidR="00CB1835" w:rsidRPr="00BE2532" w:rsidTr="00C92E6D">
        <w:tc>
          <w:tcPr>
            <w:tcW w:w="1475" w:type="dxa"/>
          </w:tcPr>
          <w:p w:rsidR="00CB1835" w:rsidRPr="00BE2532" w:rsidRDefault="00CB1835" w:rsidP="00C92E6D">
            <w:pPr>
              <w:jc w:val="both"/>
            </w:pPr>
          </w:p>
        </w:tc>
        <w:tc>
          <w:tcPr>
            <w:tcW w:w="10184" w:type="dxa"/>
          </w:tcPr>
          <w:p w:rsidR="00CB1835" w:rsidRPr="00BE2532" w:rsidRDefault="00CB1835" w:rsidP="00C92E6D">
            <w:pPr>
              <w:jc w:val="both"/>
            </w:pPr>
            <w:r w:rsidRPr="00BE2532">
              <w:t>Итого</w:t>
            </w:r>
          </w:p>
        </w:tc>
        <w:tc>
          <w:tcPr>
            <w:tcW w:w="2129" w:type="dxa"/>
          </w:tcPr>
          <w:p w:rsidR="00CB1835" w:rsidRPr="00BE2532" w:rsidRDefault="00D206C7" w:rsidP="00C92E6D">
            <w:pPr>
              <w:jc w:val="both"/>
            </w:pPr>
            <w:r>
              <w:t>28</w:t>
            </w:r>
          </w:p>
        </w:tc>
      </w:tr>
    </w:tbl>
    <w:p w:rsidR="00D206C7" w:rsidRDefault="00D206C7" w:rsidP="00CB1835">
      <w:pPr>
        <w:autoSpaceDE w:val="0"/>
        <w:autoSpaceDN w:val="0"/>
        <w:adjustRightInd w:val="0"/>
      </w:pPr>
    </w:p>
    <w:p w:rsidR="00D206C7" w:rsidRPr="00D206C7" w:rsidRDefault="00D206C7" w:rsidP="00CB1835">
      <w:pPr>
        <w:autoSpaceDE w:val="0"/>
        <w:autoSpaceDN w:val="0"/>
        <w:adjustRightInd w:val="0"/>
        <w:rPr>
          <w:b/>
          <w:bCs/>
          <w:caps/>
        </w:rPr>
      </w:pPr>
      <w:r w:rsidRPr="00D206C7">
        <w:rPr>
          <w:b/>
        </w:rPr>
        <w:lastRenderedPageBreak/>
        <w:t>Календарн</w:t>
      </w:r>
      <w:proofErr w:type="gramStart"/>
      <w:r w:rsidRPr="00D206C7">
        <w:rPr>
          <w:b/>
        </w:rPr>
        <w:t>о-</w:t>
      </w:r>
      <w:proofErr w:type="gramEnd"/>
      <w:r w:rsidRPr="00D206C7">
        <w:rPr>
          <w:b/>
        </w:rPr>
        <w:t xml:space="preserve"> тематическое планирование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426"/>
        <w:gridCol w:w="1559"/>
        <w:gridCol w:w="2551"/>
        <w:gridCol w:w="2552"/>
        <w:gridCol w:w="1843"/>
        <w:gridCol w:w="1275"/>
        <w:gridCol w:w="16"/>
        <w:gridCol w:w="15"/>
        <w:gridCol w:w="30"/>
        <w:gridCol w:w="15"/>
        <w:gridCol w:w="30"/>
        <w:gridCol w:w="36"/>
        <w:gridCol w:w="24"/>
        <w:gridCol w:w="15"/>
        <w:gridCol w:w="15"/>
        <w:gridCol w:w="15"/>
        <w:gridCol w:w="1490"/>
      </w:tblGrid>
      <w:tr w:rsidR="00CB1835" w:rsidRPr="00BE2532" w:rsidTr="00C92E6D">
        <w:tc>
          <w:tcPr>
            <w:tcW w:w="534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№</w:t>
            </w:r>
            <w:r w:rsidRPr="00BE2532">
              <w:br/>
            </w:r>
            <w:proofErr w:type="gramStart"/>
            <w:r w:rsidRPr="00BE2532">
              <w:t>п</w:t>
            </w:r>
            <w:proofErr w:type="gramEnd"/>
            <w:r w:rsidRPr="00BE2532">
              <w:t>/п</w:t>
            </w:r>
          </w:p>
        </w:tc>
        <w:tc>
          <w:tcPr>
            <w:tcW w:w="1842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Тема </w:t>
            </w:r>
            <w:r w:rsidRPr="00BE2532">
              <w:br/>
              <w:t>урока</w:t>
            </w:r>
          </w:p>
        </w:tc>
        <w:tc>
          <w:tcPr>
            <w:tcW w:w="426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ind w:left="-30" w:right="-30"/>
            </w:pPr>
            <w:r w:rsidRPr="00BE2532">
              <w:t>Кол-во часов</w:t>
            </w:r>
          </w:p>
        </w:tc>
        <w:tc>
          <w:tcPr>
            <w:tcW w:w="1559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ind w:left="-15" w:right="-15"/>
            </w:pPr>
            <w:r w:rsidRPr="00BE2532">
              <w:t xml:space="preserve">Педагогические средства. Виды деятельности </w:t>
            </w:r>
            <w:proofErr w:type="gramStart"/>
            <w:r w:rsidRPr="00BE2532">
              <w:t>обучаемых</w:t>
            </w:r>
            <w:proofErr w:type="gramEnd"/>
          </w:p>
        </w:tc>
        <w:tc>
          <w:tcPr>
            <w:tcW w:w="2551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Элементы минимального </w:t>
            </w:r>
            <w:r w:rsidRPr="00BE2532">
              <w:br/>
              <w:t>содержания образования</w:t>
            </w:r>
          </w:p>
        </w:tc>
        <w:tc>
          <w:tcPr>
            <w:tcW w:w="2552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Прогнозируемые образовательные результаты</w:t>
            </w:r>
          </w:p>
        </w:tc>
        <w:tc>
          <w:tcPr>
            <w:tcW w:w="1843" w:type="dxa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Вид</w:t>
            </w:r>
            <w:r w:rsidRPr="00BE2532">
              <w:br/>
              <w:t>контроля</w:t>
            </w:r>
          </w:p>
        </w:tc>
        <w:tc>
          <w:tcPr>
            <w:tcW w:w="1306" w:type="dxa"/>
            <w:gridSpan w:val="3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Домашнее </w:t>
            </w:r>
            <w:r w:rsidRPr="00BE2532">
              <w:br/>
              <w:t>задание</w:t>
            </w:r>
          </w:p>
        </w:tc>
        <w:tc>
          <w:tcPr>
            <w:tcW w:w="1670" w:type="dxa"/>
            <w:gridSpan w:val="9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Примечание</w:t>
            </w:r>
          </w:p>
        </w:tc>
      </w:tr>
      <w:tr w:rsidR="00CB1835" w:rsidRPr="00BE2532" w:rsidTr="00C92E6D">
        <w:tc>
          <w:tcPr>
            <w:tcW w:w="14283" w:type="dxa"/>
            <w:gridSpan w:val="19"/>
            <w:vAlign w:val="center"/>
          </w:tcPr>
          <w:p w:rsidR="00CB1835" w:rsidRPr="00BE2532" w:rsidRDefault="00CB1835" w:rsidP="00D206C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                                                                                   </w:t>
            </w:r>
            <w:r w:rsidRPr="00BE2532">
              <w:t>ВСЕОБЩАЯ ИСТОРИЯ.</w:t>
            </w:r>
            <w:r w:rsidRPr="00BE2532">
              <w:rPr>
                <w:bCs/>
              </w:rPr>
              <w:t xml:space="preserve"> История нового времени (</w:t>
            </w:r>
            <w:r w:rsidR="00D206C7">
              <w:rPr>
                <w:bCs/>
              </w:rPr>
              <w:t>28</w:t>
            </w:r>
            <w:r w:rsidRPr="00BE2532">
              <w:rPr>
                <w:bCs/>
              </w:rPr>
              <w:t xml:space="preserve"> ч.)</w:t>
            </w:r>
          </w:p>
        </w:tc>
      </w:tr>
      <w:tr w:rsidR="00CB1835" w:rsidRPr="00BE2532" w:rsidTr="00C92E6D">
        <w:tc>
          <w:tcPr>
            <w:tcW w:w="14283" w:type="dxa"/>
            <w:gridSpan w:val="19"/>
            <w:vAlign w:val="center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</w:t>
            </w:r>
            <w:r w:rsidRPr="00BE2532">
              <w:rPr>
                <w:bCs/>
              </w:rPr>
              <w:t>Реакция и революции в европейском и мировом развитии (5 ч.)</w:t>
            </w:r>
          </w:p>
        </w:tc>
      </w:tr>
      <w:tr w:rsidR="00CB1835" w:rsidRPr="00BE2532" w:rsidTr="00C92E6D">
        <w:tc>
          <w:tcPr>
            <w:tcW w:w="534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BE2532">
              <w:rPr>
                <w:bCs/>
                <w:caps/>
              </w:rPr>
              <w:t>1</w:t>
            </w:r>
          </w:p>
        </w:tc>
        <w:tc>
          <w:tcPr>
            <w:tcW w:w="1842" w:type="dxa"/>
          </w:tcPr>
          <w:p w:rsidR="00CB1835" w:rsidRPr="00045150" w:rsidRDefault="00CB1835" w:rsidP="00C92E6D">
            <w:pPr>
              <w:autoSpaceDE w:val="0"/>
              <w:autoSpaceDN w:val="0"/>
              <w:adjustRightInd w:val="0"/>
              <w:rPr>
                <w:bCs/>
                <w:caps/>
                <w:lang w:val="en-US"/>
              </w:rPr>
            </w:pPr>
            <w:r>
              <w:t xml:space="preserve">Империя Наполеона </w:t>
            </w:r>
            <w:r>
              <w:rPr>
                <w:lang w:val="en-US"/>
              </w:rPr>
              <w:t>I</w:t>
            </w:r>
          </w:p>
        </w:tc>
        <w:tc>
          <w:tcPr>
            <w:tcW w:w="426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BE2532">
              <w:rPr>
                <w:bCs/>
                <w:caps/>
              </w:rPr>
              <w:t>1</w:t>
            </w:r>
          </w:p>
        </w:tc>
        <w:tc>
          <w:tcPr>
            <w:tcW w:w="1559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rStyle w:val="a6"/>
                <w:i w:val="0"/>
              </w:rPr>
            </w:pPr>
            <w:r w:rsidRPr="00BE2532">
              <w:rPr>
                <w:rStyle w:val="a6"/>
                <w:i w:val="0"/>
              </w:rPr>
              <w:t xml:space="preserve">Лекция с элементами беседы. </w:t>
            </w:r>
            <w:r w:rsidRPr="00BE2532">
              <w:t xml:space="preserve">Работа с документом. </w:t>
            </w:r>
            <w:r w:rsidRPr="00BE2532">
              <w:br/>
            </w:r>
          </w:p>
        </w:tc>
        <w:tc>
          <w:tcPr>
            <w:tcW w:w="2551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Европа в начале XIX века. Борьба сил реакции, консерватизма, либерализма и революции. Консульство и империя Наполеона I. Завоевания Наполеона в Европе от </w:t>
            </w:r>
            <w:proofErr w:type="spellStart"/>
            <w:r w:rsidRPr="00BE2532">
              <w:t>Амьенского</w:t>
            </w:r>
            <w:proofErr w:type="spellEnd"/>
            <w:r w:rsidRPr="00BE2532">
              <w:t xml:space="preserve"> до </w:t>
            </w:r>
            <w:proofErr w:type="spellStart"/>
            <w:r w:rsidRPr="00BE2532">
              <w:t>Тильзитского</w:t>
            </w:r>
            <w:proofErr w:type="spellEnd"/>
            <w:r w:rsidRPr="00BE2532">
              <w:t xml:space="preserve"> мира.</w:t>
            </w:r>
          </w:p>
        </w:tc>
        <w:tc>
          <w:tcPr>
            <w:tcW w:w="2552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– понятия: реставрация, коалиция, Гражданский кодекс Наполеона, контрибуция, </w:t>
            </w:r>
            <w:proofErr w:type="spellStart"/>
            <w:r w:rsidRPr="00BE2532">
              <w:t>Тильзитский</w:t>
            </w:r>
            <w:proofErr w:type="spellEnd"/>
            <w:r w:rsidRPr="00BE2532">
              <w:t xml:space="preserve"> мир;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причины эволюции Франции от республики к империи;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причины завоевательных войн консульства и империи;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>значение Гражданского кодекса для развития индустриального общества в Европе.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 xml:space="preserve">характеризовать </w:t>
            </w:r>
            <w:r w:rsidRPr="00BE2532">
              <w:lastRenderedPageBreak/>
              <w:t>особенности внутренней политики монархии, существовавшей до революции;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с помощью карты называть основные события завоевательных войн Франции, их итоги;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– составлять текст таблицы «Внешняя политика Франции </w:t>
            </w:r>
            <w:proofErr w:type="gramStart"/>
            <w:r w:rsidRPr="00BE2532">
              <w:t>в начале</w:t>
            </w:r>
            <w:proofErr w:type="gramEnd"/>
            <w:r w:rsidRPr="00BE2532">
              <w:t xml:space="preserve"> XIX в. »</w:t>
            </w:r>
          </w:p>
        </w:tc>
        <w:tc>
          <w:tcPr>
            <w:tcW w:w="1843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Ответы на вопросы. Работа с документом стр. 15-16</w:t>
            </w:r>
          </w:p>
        </w:tc>
        <w:tc>
          <w:tcPr>
            <w:tcW w:w="1306" w:type="dxa"/>
            <w:gridSpan w:val="3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§ 1, </w:t>
            </w:r>
            <w:r w:rsidRPr="00BE2532">
              <w:br/>
            </w:r>
            <w:proofErr w:type="spellStart"/>
            <w:r w:rsidRPr="00BE2532">
              <w:t>вопр</w:t>
            </w:r>
            <w:proofErr w:type="spellEnd"/>
            <w:r w:rsidRPr="00BE2532">
              <w:t>. 1–5,  задания в рабочей тетради</w:t>
            </w:r>
          </w:p>
        </w:tc>
        <w:tc>
          <w:tcPr>
            <w:tcW w:w="1670" w:type="dxa"/>
            <w:gridSpan w:val="9"/>
          </w:tcPr>
          <w:p w:rsidR="00CB1835" w:rsidRPr="00BE2532" w:rsidRDefault="00D206C7" w:rsidP="00C92E6D">
            <w:pPr>
              <w:autoSpaceDE w:val="0"/>
              <w:autoSpaceDN w:val="0"/>
              <w:adjustRightInd w:val="0"/>
            </w:pPr>
            <w:r>
              <w:t>с</w:t>
            </w:r>
          </w:p>
        </w:tc>
      </w:tr>
      <w:tr w:rsidR="00CB1835" w:rsidRPr="00BE2532" w:rsidTr="00C92E6D">
        <w:tc>
          <w:tcPr>
            <w:tcW w:w="534" w:type="dxa"/>
          </w:tcPr>
          <w:p w:rsidR="00CB1835" w:rsidRPr="001829DB" w:rsidRDefault="00CB1835" w:rsidP="00C92E6D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BE2532">
              <w:rPr>
                <w:bCs/>
                <w:caps/>
                <w:lang w:val="en-US"/>
              </w:rPr>
              <w:lastRenderedPageBreak/>
              <w:t>2</w:t>
            </w:r>
            <w:r w:rsidR="001829DB">
              <w:rPr>
                <w:bCs/>
                <w:caps/>
              </w:rPr>
              <w:t>-3</w:t>
            </w:r>
          </w:p>
        </w:tc>
        <w:tc>
          <w:tcPr>
            <w:tcW w:w="1842" w:type="dxa"/>
          </w:tcPr>
          <w:p w:rsidR="00CB1835" w:rsidRDefault="00CB1835" w:rsidP="00C92E6D">
            <w:r>
              <w:t>Народы против Французской империи</w:t>
            </w:r>
          </w:p>
          <w:p w:rsidR="001829DB" w:rsidRPr="00045150" w:rsidRDefault="001829DB" w:rsidP="00C92E6D">
            <w:r w:rsidRPr="00BE2532">
              <w:t>Поход в Россию и крушен</w:t>
            </w:r>
            <w:r>
              <w:t>ие Французской империи</w:t>
            </w:r>
          </w:p>
        </w:tc>
        <w:tc>
          <w:tcPr>
            <w:tcW w:w="426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BE2532">
              <w:rPr>
                <w:bCs/>
                <w:caps/>
              </w:rPr>
              <w:t>1</w:t>
            </w:r>
          </w:p>
        </w:tc>
        <w:tc>
          <w:tcPr>
            <w:tcW w:w="1559" w:type="dxa"/>
          </w:tcPr>
          <w:p w:rsidR="00CB1835" w:rsidRPr="00BE2532" w:rsidRDefault="00CB1835" w:rsidP="00C92E6D">
            <w:r w:rsidRPr="00BE2532">
              <w:t>Беседа. Работа с терминами  и понятиями</w:t>
            </w:r>
          </w:p>
        </w:tc>
        <w:tc>
          <w:tcPr>
            <w:tcW w:w="2551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империи Наполеона</w:t>
            </w:r>
          </w:p>
        </w:tc>
        <w:tc>
          <w:tcPr>
            <w:tcW w:w="2552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>Знать:</w:t>
            </w:r>
            <w:r w:rsidRPr="00BE2532">
              <w:t xml:space="preserve"> 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понятия: освободительное движение, республика Батавия, республика Гельвеция, вассальные монархии, оккупация;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>причины, ход и результаты наполеоновских войн;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какую политику проводил Наполеон на покоренных им землях Европы;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– почему наполеоновские завоевания </w:t>
            </w:r>
            <w:r w:rsidRPr="00BE2532">
              <w:lastRenderedPageBreak/>
              <w:t>способствовали росту национального самосознания народов европейских стран;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признаки кризиса империи Наполеона;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причины ухудшения отношений между Россией и Францией;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 xml:space="preserve">какие государства вошли в </w:t>
            </w:r>
            <w:proofErr w:type="spellStart"/>
            <w:r w:rsidRPr="00BE2532">
              <w:t>антинаполеоновскую</w:t>
            </w:r>
            <w:proofErr w:type="spellEnd"/>
            <w:r w:rsidRPr="00BE2532">
              <w:t xml:space="preserve"> коалицию в 1813 году.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 xml:space="preserve">Уметь: 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характеризовать Венскую систему;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объяснять противоречивый характер решений Венского конгресса;</w:t>
            </w:r>
          </w:p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>– сравнивать Венскую и Вестфальскую системы</w:t>
            </w:r>
          </w:p>
        </w:tc>
        <w:tc>
          <w:tcPr>
            <w:tcW w:w="1843" w:type="dxa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опрос, объяснение понятий</w:t>
            </w:r>
          </w:p>
        </w:tc>
        <w:tc>
          <w:tcPr>
            <w:tcW w:w="1291" w:type="dxa"/>
            <w:gridSpan w:val="2"/>
          </w:tcPr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  <w:r w:rsidRPr="00BE2532">
              <w:t xml:space="preserve">§ 2, </w:t>
            </w:r>
            <w:r w:rsidR="001829DB">
              <w:t>3</w:t>
            </w:r>
            <w:r w:rsidRPr="00BE2532">
              <w:br/>
            </w:r>
            <w:proofErr w:type="spellStart"/>
            <w:r w:rsidRPr="00BE2532">
              <w:t>вопр</w:t>
            </w:r>
            <w:proofErr w:type="spellEnd"/>
            <w:r w:rsidRPr="00BE2532">
              <w:t>. 2–4; задания в рабочей тетради</w:t>
            </w:r>
          </w:p>
          <w:p w:rsidR="00CB1835" w:rsidRPr="00BE2532" w:rsidRDefault="00CB1835" w:rsidP="00C92E6D"/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685" w:type="dxa"/>
            <w:gridSpan w:val="10"/>
          </w:tcPr>
          <w:p w:rsidR="00CB1835" w:rsidRPr="00BE2532" w:rsidRDefault="00D206C7" w:rsidP="00C92E6D">
            <w:r>
              <w:t>с</w:t>
            </w:r>
          </w:p>
          <w:p w:rsidR="00CB1835" w:rsidRPr="00BE2532" w:rsidRDefault="00CB1835" w:rsidP="00C92E6D"/>
          <w:p w:rsidR="00CB1835" w:rsidRPr="00BE2532" w:rsidRDefault="00CB1835" w:rsidP="00C92E6D"/>
          <w:p w:rsidR="00CB1835" w:rsidRPr="00BE2532" w:rsidRDefault="00CB1835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1829DB">
        <w:trPr>
          <w:trHeight w:val="1408"/>
        </w:trPr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4</w:t>
            </w:r>
          </w:p>
        </w:tc>
        <w:tc>
          <w:tcPr>
            <w:tcW w:w="1842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BE2532">
              <w:t>Священный союз и революционное движение в Европе  в 1820-1830-е годы</w:t>
            </w:r>
          </w:p>
        </w:tc>
        <w:tc>
          <w:tcPr>
            <w:tcW w:w="426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 w:rsidRPr="00BE2532">
              <w:rPr>
                <w:bCs/>
                <w:caps/>
              </w:rPr>
              <w:t>1</w:t>
            </w:r>
          </w:p>
        </w:tc>
        <w:tc>
          <w:tcPr>
            <w:tcW w:w="1559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Лекция с элементами беседы. Работа с таблицей.</w:t>
            </w:r>
          </w:p>
        </w:tc>
        <w:tc>
          <w:tcPr>
            <w:tcW w:w="2551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Создание и цели Священного союза. Роль России в определении политики Священного союза. Усиление реакции в Европе </w:t>
            </w:r>
            <w:smartTag w:uri="urn:schemas-microsoft-com:office:smarttags" w:element="metricconverter">
              <w:smartTagPr>
                <w:attr w:name="ProductID" w:val="1820 г"/>
              </w:smartTagPr>
              <w:r w:rsidRPr="00BE2532">
                <w:t>1820 г</w:t>
              </w:r>
            </w:smartTag>
            <w:r w:rsidRPr="00BE2532">
              <w:t xml:space="preserve">. Освободительное </w:t>
            </w:r>
            <w:r w:rsidRPr="00BE2532">
              <w:lastRenderedPageBreak/>
              <w:t xml:space="preserve">движение в Греции 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и русско-турецкая война в 1828–1829 гг. Революции во Франции и Бельгии в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E2532">
                <w:t>1830 г</w:t>
              </w:r>
            </w:smartTag>
            <w:r w:rsidRPr="00BE2532">
              <w:t>. Изменение духовного климата в Европе 1830-х гг.</w:t>
            </w:r>
          </w:p>
        </w:tc>
        <w:tc>
          <w:tcPr>
            <w:tcW w:w="2552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– понятия: реакционные настроения, интервенция, революция, восстание, конституционная </w:t>
            </w:r>
            <w:r w:rsidRPr="00BE2532">
              <w:lastRenderedPageBreak/>
              <w:t>монархия;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причины реакции в Европе после наполеоновских войн;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– причины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BE2532">
                <w:t>1830 г</w:t>
              </w:r>
            </w:smartTag>
            <w:r w:rsidRPr="00BE2532">
              <w:t>. во Франции;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основные направления деятельности Священного союза;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>основную цель революционных движений в Европе.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составлять по тексту таблицу «Революционные движения в Европе в 1820–1830-е гг.;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выделять сходство и различие революционных движений в европейских странах;</w:t>
            </w:r>
          </w:p>
          <w:p w:rsidR="001829DB" w:rsidRPr="00CB1835" w:rsidRDefault="001829DB" w:rsidP="001829DB">
            <w:pPr>
              <w:autoSpaceDE w:val="0"/>
              <w:autoSpaceDN w:val="0"/>
              <w:adjustRightInd w:val="0"/>
            </w:pPr>
            <w:r w:rsidRPr="00BE2532">
              <w:t>– работать с документами, отвечать на вопросы к ним</w:t>
            </w:r>
          </w:p>
        </w:tc>
        <w:tc>
          <w:tcPr>
            <w:tcW w:w="1843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опрос, составление таблицы «</w:t>
            </w:r>
            <w:proofErr w:type="spellStart"/>
            <w:proofErr w:type="gramStart"/>
            <w:r w:rsidRPr="00BE2532">
              <w:t>Революцион-ные</w:t>
            </w:r>
            <w:proofErr w:type="spellEnd"/>
            <w:proofErr w:type="gramEnd"/>
            <w:r w:rsidRPr="00BE2532">
              <w:t xml:space="preserve"> движения в Европе в 1820–</w:t>
            </w:r>
            <w:r w:rsidRPr="00BE2532">
              <w:lastRenderedPageBreak/>
              <w:t>1830-е гг.»</w:t>
            </w:r>
          </w:p>
        </w:tc>
        <w:tc>
          <w:tcPr>
            <w:tcW w:w="1275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§ 4, 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 задания в рабочей тетради</w:t>
            </w:r>
          </w:p>
        </w:tc>
        <w:tc>
          <w:tcPr>
            <w:tcW w:w="1701" w:type="dxa"/>
            <w:gridSpan w:val="11"/>
          </w:tcPr>
          <w:p w:rsidR="001829DB" w:rsidRPr="00BE2532" w:rsidRDefault="001829DB" w:rsidP="001829DB"/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>
              <w:t>с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lastRenderedPageBreak/>
              <w:t>5</w:t>
            </w:r>
          </w:p>
        </w:tc>
        <w:tc>
          <w:tcPr>
            <w:tcW w:w="1842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>
              <w:t xml:space="preserve">Незавершённые революции в </w:t>
            </w:r>
            <w:r>
              <w:lastRenderedPageBreak/>
              <w:t xml:space="preserve">1848-1849 </w:t>
            </w:r>
            <w:proofErr w:type="spellStart"/>
            <w:r>
              <w:t>гг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Европе</w:t>
            </w:r>
          </w:p>
        </w:tc>
        <w:tc>
          <w:tcPr>
            <w:tcW w:w="426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</w:p>
        </w:tc>
        <w:tc>
          <w:tcPr>
            <w:tcW w:w="1559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Лекция с элементами </w:t>
            </w:r>
            <w:r w:rsidRPr="00BE2532">
              <w:lastRenderedPageBreak/>
              <w:t>беседы. Работа с текстом учебника.</w:t>
            </w:r>
          </w:p>
        </w:tc>
        <w:tc>
          <w:tcPr>
            <w:tcW w:w="2551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Революция во Франции 1848–1849 гг. и ее </w:t>
            </w:r>
            <w:r w:rsidRPr="00BE2532">
              <w:lastRenderedPageBreak/>
              <w:t xml:space="preserve">итоги. Особенности революций в Австрии и Пруссии. Причины и итоги поражения революционного движения 1848–1849 </w:t>
            </w:r>
            <w:proofErr w:type="spellStart"/>
            <w:r w:rsidRPr="00BE2532">
              <w:t>гг</w:t>
            </w:r>
            <w:proofErr w:type="gramStart"/>
            <w:r w:rsidRPr="00BE2532">
              <w:t>.в</w:t>
            </w:r>
            <w:proofErr w:type="spellEnd"/>
            <w:proofErr w:type="gramEnd"/>
            <w:r w:rsidRPr="00BE2532">
              <w:t xml:space="preserve"> Европе</w:t>
            </w:r>
          </w:p>
        </w:tc>
        <w:tc>
          <w:tcPr>
            <w:tcW w:w="2552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–  понятия: </w:t>
            </w:r>
            <w:proofErr w:type="spellStart"/>
            <w:r w:rsidRPr="00BE2532">
              <w:lastRenderedPageBreak/>
              <w:t>австрославизм</w:t>
            </w:r>
            <w:proofErr w:type="spellEnd"/>
            <w:r w:rsidRPr="00BE2532">
              <w:t xml:space="preserve">, федерация, самоопределение; 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причины европейских революций, их последствия;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изменения в политическом строе Франции;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причины незавершённости революций в Германии, Австрии и Италии.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 xml:space="preserve"> Уметь: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на основе текста учебника составлять таблицу «Революции 1848–1849 гг. в Европе», делать выводы о причинах поражения революций 1848–1849 гг. в Центральной Европе</w:t>
            </w:r>
          </w:p>
        </w:tc>
        <w:tc>
          <w:tcPr>
            <w:tcW w:w="1843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опрос, анализ </w:t>
            </w:r>
            <w:r w:rsidRPr="00BE2532">
              <w:lastRenderedPageBreak/>
              <w:t>понятий и терминов, составление сравнительной таблицы</w:t>
            </w:r>
          </w:p>
        </w:tc>
        <w:tc>
          <w:tcPr>
            <w:tcW w:w="1275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§ 6, задания в </w:t>
            </w:r>
            <w:r w:rsidRPr="00BE2532">
              <w:lastRenderedPageBreak/>
              <w:t>рабочей тетради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11"/>
          </w:tcPr>
          <w:p w:rsidR="001829DB" w:rsidRPr="00BE2532" w:rsidRDefault="001829DB" w:rsidP="001829DB">
            <w:r>
              <w:lastRenderedPageBreak/>
              <w:t>с</w:t>
            </w:r>
          </w:p>
        </w:tc>
      </w:tr>
      <w:tr w:rsidR="001829DB" w:rsidRPr="00BE2532" w:rsidTr="00C92E6D">
        <w:tc>
          <w:tcPr>
            <w:tcW w:w="14283" w:type="dxa"/>
            <w:gridSpan w:val="19"/>
          </w:tcPr>
          <w:p w:rsidR="001829DB" w:rsidRPr="00BE2532" w:rsidRDefault="001829DB" w:rsidP="00C92E6D">
            <w:r w:rsidRPr="00BE2532">
              <w:lastRenderedPageBreak/>
              <w:t xml:space="preserve">                                                                       Становление национальных государств в Европе </w:t>
            </w:r>
            <w:r>
              <w:t xml:space="preserve">и Латинской Америке </w:t>
            </w:r>
            <w:r w:rsidRPr="00BE2532">
              <w:t>(3 ч.)</w:t>
            </w:r>
          </w:p>
        </w:tc>
      </w:tr>
      <w:tr w:rsidR="001829DB" w:rsidRPr="00BE2532" w:rsidTr="00C92E6D">
        <w:trPr>
          <w:trHeight w:val="1125"/>
        </w:trPr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Начало воссоединения Италии и объединения Германии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Беседа. Работа с текстом учебника.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Предпосылки объединения Германии и воссоединение Италии. </w:t>
            </w:r>
            <w:proofErr w:type="spellStart"/>
            <w:r w:rsidRPr="00BE2532">
              <w:t>Кавур</w:t>
            </w:r>
            <w:proofErr w:type="spellEnd"/>
            <w:r w:rsidRPr="00BE2532">
              <w:t xml:space="preserve"> и Гарибальди. Объединение Германии. </w:t>
            </w:r>
            <w:r w:rsidRPr="00BE2532">
              <w:lastRenderedPageBreak/>
              <w:t>Политика Бисмарка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понятия: королевство Сардиния, Неаполитанское королевство, </w:t>
            </w:r>
            <w:proofErr w:type="spellStart"/>
            <w:r w:rsidRPr="00BE2532">
              <w:lastRenderedPageBreak/>
              <w:t>общеитальянский</w:t>
            </w:r>
            <w:proofErr w:type="spellEnd"/>
            <w:r w:rsidRPr="00BE2532">
              <w:t xml:space="preserve"> парламент, рейхстаг;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причины и итоги австро-прусской войны </w:t>
            </w:r>
            <w:smartTag w:uri="urn:schemas-microsoft-com:office:smarttags" w:element="metricconverter">
              <w:smartTagPr>
                <w:attr w:name="ProductID" w:val="1866 г"/>
              </w:smartTagPr>
              <w:r w:rsidRPr="00BE2532">
                <w:t>1866 г</w:t>
              </w:r>
            </w:smartTag>
            <w:r w:rsidRPr="00BE2532">
              <w:t>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характеризовать политику правительств Германии и Италии, направленную на образование национальных государств;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характеризовать основные события и давать им оценку; способы образования национальных государств Германии и Италии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 на понимание определений и темы.  Беседа по </w:t>
            </w:r>
            <w:r w:rsidRPr="00BE2532">
              <w:lastRenderedPageBreak/>
              <w:t>вопросам.</w:t>
            </w:r>
          </w:p>
        </w:tc>
        <w:tc>
          <w:tcPr>
            <w:tcW w:w="1351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§ 7,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 xml:space="preserve">. 1–6; задания в рабочей </w:t>
            </w:r>
            <w:r w:rsidRPr="00BE2532">
              <w:lastRenderedPageBreak/>
              <w:t>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625" w:type="dxa"/>
            <w:gridSpan w:val="7"/>
          </w:tcPr>
          <w:p w:rsidR="001829DB" w:rsidRPr="00BE2532" w:rsidRDefault="001829DB" w:rsidP="00C92E6D">
            <w:r>
              <w:lastRenderedPageBreak/>
              <w:t>с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Франко-прусская война и </w:t>
            </w:r>
            <w:r>
              <w:t>Парижская коммуна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Рассказ с элементами беседы. Работа с текстом учебника и картой.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Франция при Наполеоне III. Франко-прусская война: причины и последствия. Парижская коммуна и ее значение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значение понятий: Парижская коммуна, контрибуция, Эльзас и Лотарингия;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особенности внутренней политики Наполеона III.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gramStart"/>
            <w:r w:rsidRPr="00BE2532">
              <w:t xml:space="preserve">– характеризовать внешнее положение Франции в середине XIX века; излагать ход военных действий между прусской и французской армиями; </w:t>
            </w:r>
            <w:proofErr w:type="gramEnd"/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называть: причины поражения Франции в войне с Германией; обстоятельства, при которых возникла Парижская коммуна, причины её поражения;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 карте характеризовать события, делать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    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 Фронтальный опрос на понимание определений и темы. Беседа по вопросам. Работа с картой.</w:t>
            </w:r>
          </w:p>
        </w:tc>
        <w:tc>
          <w:tcPr>
            <w:tcW w:w="1351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8,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1–7; задания в рабочей тетради</w:t>
            </w:r>
          </w:p>
        </w:tc>
        <w:tc>
          <w:tcPr>
            <w:tcW w:w="1625" w:type="dxa"/>
            <w:gridSpan w:val="7"/>
          </w:tcPr>
          <w:p w:rsidR="001829DB" w:rsidRPr="00BE2532" w:rsidRDefault="001829DB" w:rsidP="00C92E6D">
            <w:r>
              <w:t>с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1842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Победа освободитель-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proofErr w:type="spellStart"/>
            <w:r w:rsidRPr="00BE2532">
              <w:t>ного</w:t>
            </w:r>
            <w:proofErr w:type="spellEnd"/>
            <w:r w:rsidRPr="00BE2532">
              <w:t xml:space="preserve"> движения в Латинской Америке</w:t>
            </w:r>
          </w:p>
        </w:tc>
        <w:tc>
          <w:tcPr>
            <w:tcW w:w="426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Практикум Работа с таблицей и документом</w:t>
            </w:r>
          </w:p>
        </w:tc>
        <w:tc>
          <w:tcPr>
            <w:tcW w:w="2551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Латинская Америка в начале XIX века. Освободительное движение в испанских 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2552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 xml:space="preserve">– понятия: освободительные революции, помещик-латифундист, косвенные налоги, колониальная империя. Независимое государство, республика, экспансия, </w:t>
            </w:r>
            <w:r w:rsidRPr="00BE2532">
              <w:lastRenderedPageBreak/>
              <w:t xml:space="preserve">резервация; 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причины освободительного движения в Латинской Америке;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причины интервенции армий Священного союза в Латинскую Америку.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 xml:space="preserve">Уметь: 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</w:t>
            </w:r>
            <w:r w:rsidRPr="00BE2532">
              <w:rPr>
                <w:bCs/>
                <w:i/>
                <w:iCs/>
              </w:rPr>
              <w:t xml:space="preserve"> </w:t>
            </w:r>
            <w:r w:rsidRPr="00BE2532">
              <w:t>характеризовать: ход, характер и результаты освободительного движения в Латинской Америке; политику США по отношению к странам Латинской Америки;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показывать на карте государства Латинской Америки, которые приобрели независимость</w:t>
            </w:r>
            <w:r w:rsidRPr="00BE2532">
              <w:br/>
              <w:t>в XIX в.;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– пользуясь текстом учебника, составлять сравнительную таблицу «Освободительное движение в Латинской Америке в XIX веке»;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– анализировать документ «Доктрина Монро», отвечать на вопросы к нему</w:t>
            </w:r>
          </w:p>
        </w:tc>
        <w:tc>
          <w:tcPr>
            <w:tcW w:w="1843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опрос. Работа с таблицей «Освободитель-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proofErr w:type="spellStart"/>
            <w:r w:rsidRPr="00BE2532">
              <w:t>ные</w:t>
            </w:r>
            <w:proofErr w:type="spellEnd"/>
            <w:r w:rsidRPr="00BE2532">
              <w:t xml:space="preserve"> революции в Латинской Америке» и документом стр. 53.</w:t>
            </w:r>
          </w:p>
        </w:tc>
        <w:tc>
          <w:tcPr>
            <w:tcW w:w="1351" w:type="dxa"/>
            <w:gridSpan w:val="5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§ 5,</w:t>
            </w:r>
            <w:r w:rsidRPr="00BE2532">
              <w:br/>
            </w:r>
            <w:proofErr w:type="spellStart"/>
            <w:r w:rsidRPr="00BE2532">
              <w:t>вопр</w:t>
            </w:r>
            <w:proofErr w:type="spellEnd"/>
            <w:r w:rsidRPr="00BE2532">
              <w:t>. 1–4; задания в рабочей тетради</w:t>
            </w:r>
          </w:p>
        </w:tc>
        <w:tc>
          <w:tcPr>
            <w:tcW w:w="1625" w:type="dxa"/>
            <w:gridSpan w:val="7"/>
          </w:tcPr>
          <w:p w:rsidR="001829DB" w:rsidRPr="00BE2532" w:rsidRDefault="001829DB" w:rsidP="001829DB">
            <w:r>
              <w:t>с</w:t>
            </w:r>
          </w:p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rPr>
          <w:trHeight w:val="417"/>
        </w:trPr>
        <w:tc>
          <w:tcPr>
            <w:tcW w:w="14283" w:type="dxa"/>
            <w:gridSpan w:val="19"/>
          </w:tcPr>
          <w:p w:rsidR="001829DB" w:rsidRPr="00BE2532" w:rsidRDefault="001829DB" w:rsidP="00C92E6D"/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                                                     Европа на пути промышленного развития. Социальные и идейно-политические итоги (3 ч.)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Рост промышленного производства и зарож</w:t>
            </w:r>
            <w:r>
              <w:t xml:space="preserve">дение рабочего движения в первой половине </w:t>
            </w:r>
            <w:r w:rsidRPr="00BE2532">
              <w:t xml:space="preserve">XIX в. 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Лекция с элементами беседы. Работа с терминами и понятиями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Технические предпосылки расширения масштабов промышленного производства. Промышленные страны Европы. Облик индустриальных государств. Становление рабочего класса. Чартистское движение в Англии. Зарождение рабочего движения в континентальной Европе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понятия: система стандартов, пароход Фултона, паровоз Стефенсона, Великобритания – мастерская мира. Городская культура, работные дома, «гнилые местечки», «Народная хартия», чартизм, тред-юнионы;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рост промышленного производства в первой половине XIX века, его последствия;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и последствия чартистского движения, восстания ткачей в Лионе и Силезии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Фронтальный опрос на понимание определений и темы. Беседа по вопросам</w:t>
            </w:r>
          </w:p>
        </w:tc>
        <w:tc>
          <w:tcPr>
            <w:tcW w:w="1336" w:type="dxa"/>
            <w:gridSpan w:val="4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9,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1–6; задания в рабочей тетради</w:t>
            </w:r>
          </w:p>
        </w:tc>
        <w:tc>
          <w:tcPr>
            <w:tcW w:w="1640" w:type="dxa"/>
            <w:gridSpan w:val="8"/>
          </w:tcPr>
          <w:p w:rsidR="001829DB" w:rsidRPr="00BE2532" w:rsidRDefault="001829DB" w:rsidP="00C92E6D">
            <w:r>
              <w:t>октябрь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Индустриальные страны во второй половине XIX – начале XX века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Беседа. Работа с текстом учебника.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Научно-технические предпосылки второй промышленной революции. Овладение электричеством </w:t>
            </w:r>
            <w:r w:rsidRPr="00BE2532">
              <w:br/>
              <w:t xml:space="preserve">и его значение, развитие 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профсоюзного и социал-демократического движения, ревизионистское </w:t>
            </w:r>
            <w:r w:rsidRPr="00BE2532">
              <w:br/>
              <w:t xml:space="preserve">и революционное течения </w:t>
            </w:r>
            <w:r w:rsidRPr="00BE2532">
              <w:br/>
              <w:t>в рабочем движении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>Знать:</w:t>
            </w:r>
            <w:r w:rsidRPr="00BE2532">
              <w:t xml:space="preserve">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понятия: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модернизация производства;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концентрация производства;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централизация производства;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монополия, акционерное общество;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капитал, акция, дивиденды;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«рабочая аристократия»;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вывоз капитала;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индустриальные страны.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характеризовать основные черты индустриального общества, достижения технического прогресса, причины и последствия кризисов перепроизводства, социальные последствия </w:t>
            </w:r>
            <w:r w:rsidRPr="00BE2532">
              <w:lastRenderedPageBreak/>
              <w:t>промышленного переворота; особенности рабочего и профсоюзного движения;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анализировать документы.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 на понимание определений и темы. Беседа по вопросам</w:t>
            </w:r>
          </w:p>
        </w:tc>
        <w:tc>
          <w:tcPr>
            <w:tcW w:w="1351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10,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1–6; задания в рабочей тетради</w:t>
            </w:r>
          </w:p>
        </w:tc>
        <w:tc>
          <w:tcPr>
            <w:tcW w:w="1625" w:type="dxa"/>
            <w:gridSpan w:val="7"/>
          </w:tcPr>
          <w:p w:rsidR="001829DB" w:rsidRPr="00BE2532" w:rsidRDefault="001829DB" w:rsidP="00C92E6D">
            <w:r>
              <w:t>о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  <w:r>
              <w:t>1</w:t>
            </w:r>
          </w:p>
        </w:tc>
        <w:tc>
          <w:tcPr>
            <w:tcW w:w="1842" w:type="dxa"/>
          </w:tcPr>
          <w:p w:rsidR="001829DB" w:rsidRDefault="001829DB" w:rsidP="00C92E6D">
            <w:pPr>
              <w:autoSpaceDE w:val="0"/>
              <w:autoSpaceDN w:val="0"/>
              <w:adjustRightInd w:val="0"/>
            </w:pPr>
            <w:r>
              <w:t xml:space="preserve">Консервативные, либеральные и </w:t>
            </w:r>
            <w:proofErr w:type="spellStart"/>
            <w:r>
              <w:t>социалисти</w:t>
            </w:r>
            <w:proofErr w:type="spellEnd"/>
            <w:r>
              <w:t xml:space="preserve"> -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>
              <w:t>ческие</w:t>
            </w:r>
            <w:proofErr w:type="spellEnd"/>
            <w:r>
              <w:t xml:space="preserve"> идеи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Практикум.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Составление таблицы. Работа с документом.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Отражение новых реальностей в консервативной, либеральной, социалистической идеологии. Зарождение марксизма и рабочее движение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 понятия: консерватизм, либерализм, социалистические идеи, анархизм, социалисты-утописты, марксизм. Общественно-экономическая формация (ОЭФ), ревизионизм, фракция.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характеризовать: представителей консервативной мысли, либерализма, сторонников социалистических идей; первые революционные международные организации; – сравнивать: взгляды представителей либерализма эпохи </w:t>
            </w:r>
            <w:r w:rsidRPr="00BE2532">
              <w:lastRenderedPageBreak/>
              <w:t>Просвещения и XIX века; сторонников утопического социализма и марксизма; сторонников революционных и реформистских фракций в социал-демократических партиях;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>на основе текста учебника составлять таблицу «Основные направления общественно-политической мысли XIX века»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опрос, составление таблицы: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« Основные направления общественно-политической мысли XIX века». Работа с документом стр. 117</w:t>
            </w:r>
          </w:p>
        </w:tc>
        <w:tc>
          <w:tcPr>
            <w:tcW w:w="1351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11,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1–7,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625" w:type="dxa"/>
            <w:gridSpan w:val="7"/>
          </w:tcPr>
          <w:p w:rsidR="001829DB" w:rsidRPr="00BE2532" w:rsidRDefault="001829DB" w:rsidP="00C92E6D">
            <w:r>
              <w:t>о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14283" w:type="dxa"/>
            <w:gridSpan w:val="19"/>
          </w:tcPr>
          <w:p w:rsidR="001829DB" w:rsidRPr="00BE2532" w:rsidRDefault="001829DB" w:rsidP="00C92E6D">
            <w:r w:rsidRPr="00BE2532">
              <w:lastRenderedPageBreak/>
              <w:t xml:space="preserve">                                                                            Ведущие страны мира в середине XIX -  начале XX века (5 ч.)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1</w:t>
            </w:r>
            <w:r>
              <w:t>2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Великобритания и её доминионы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Лекция с элементами беседы. Составление характеристики доминиона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Великобритания: утрата промышленной монополии. Политические и социальные реформы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в Англии. Доминионы Британской империи. Канада: особенности развития. Австралийский союз. Новая Зеландия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 понятия: доминион, тори и виги, лейбористская партия, конфедерация, аборигены, Австралийский союз, </w:t>
            </w:r>
            <w:proofErr w:type="spellStart"/>
            <w:r w:rsidRPr="00BE2532">
              <w:t>маорийцы</w:t>
            </w:r>
            <w:proofErr w:type="spellEnd"/>
            <w:r w:rsidRPr="00BE2532">
              <w:t>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причины отставания Великобритании по темпам развития промышленного производства от других </w:t>
            </w:r>
            <w:r w:rsidRPr="00BE2532">
              <w:lastRenderedPageBreak/>
              <w:t>индустриальных стран.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Составить развернутую характеристику одного из британских доминионов.</w:t>
            </w:r>
          </w:p>
        </w:tc>
        <w:tc>
          <w:tcPr>
            <w:tcW w:w="1417" w:type="dxa"/>
            <w:gridSpan w:val="7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12,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1–8,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5"/>
          </w:tcPr>
          <w:p w:rsidR="001829DB" w:rsidRPr="00BE2532" w:rsidRDefault="001829DB" w:rsidP="00C92E6D">
            <w:r>
              <w:t>о</w:t>
            </w:r>
          </w:p>
          <w:p w:rsidR="001829DB" w:rsidRPr="00BE2532" w:rsidRDefault="001829DB" w:rsidP="00C92E6D"/>
          <w:p w:rsidR="001829DB" w:rsidRPr="00BE2532" w:rsidRDefault="001829DB" w:rsidP="00C92E6D"/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  <w:r>
              <w:t>3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США: причины и итоги гражданской войны 1861-1865 гг.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Рассказ с элементами беседы. Работа с документом.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 понятия: гражданская война, республиканская партия, закон о гомстедах, всеобщая воинская повинность, антитрестовский закон, олигархи, АФТ, ИРМ;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обострения отношений между южными и северными штатами, что послужило поводом к войне между Севером и Югом;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значение отмены рабства для развития США;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законы, ограничившие всесилие монополий.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характеризовать: мероприятия А. Линкольна, содействовавшие перелому в ходе </w:t>
            </w:r>
            <w:r w:rsidRPr="00BE2532">
              <w:lastRenderedPageBreak/>
              <w:t xml:space="preserve">военных действий в пользу Севера;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определять, в чём заключалась политика восстановления Юга.  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 на понимание определений и темы. Беседа по вопросам. Работа с документом стр. 141</w:t>
            </w:r>
          </w:p>
        </w:tc>
        <w:tc>
          <w:tcPr>
            <w:tcW w:w="1417" w:type="dxa"/>
            <w:gridSpan w:val="7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§ 13,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1–8,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о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  <w:r>
              <w:t>4</w:t>
            </w:r>
          </w:p>
        </w:tc>
        <w:tc>
          <w:tcPr>
            <w:tcW w:w="1842" w:type="dxa"/>
          </w:tcPr>
          <w:p w:rsidR="001829DB" w:rsidRPr="007D5593" w:rsidRDefault="001829DB" w:rsidP="00C92E6D">
            <w:pPr>
              <w:autoSpaceDE w:val="0"/>
              <w:autoSpaceDN w:val="0"/>
              <w:adjustRightInd w:val="0"/>
            </w:pPr>
            <w:r w:rsidRPr="00BE2532">
              <w:t>Страны Западной и Центральной Европы</w:t>
            </w:r>
            <w:r>
              <w:t xml:space="preserve"> в конце </w:t>
            </w:r>
            <w:r>
              <w:rPr>
                <w:lang w:val="en-US"/>
              </w:rPr>
              <w:t>XIX</w:t>
            </w:r>
            <w:r w:rsidRPr="007D5593">
              <w:t xml:space="preserve"> –</w:t>
            </w:r>
            <w:r>
              <w:t xml:space="preserve"> начале </w:t>
            </w:r>
            <w:r w:rsidRPr="007D5593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Практикум.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Работа с текстом учебника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Франция после войны с Пруссией 1870–1871 гг. Германская империя – ведущая держава Европы. Австро-Венгрия на пути реформ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понятия: рантье, дело Дрейфуса, протекционистская политика, «Культуркампф», СДПГ, двуединая монархия.  Монополия, профсоюзное движение;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почему процесс «о деле Дрейфуса» вызвал политический кризис во Франции;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каким было устройство Германской империи;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Письменный опрос. Ответы на вопросы учебника. Работа с документом стр. 151</w:t>
            </w:r>
          </w:p>
        </w:tc>
        <w:tc>
          <w:tcPr>
            <w:tcW w:w="1417" w:type="dxa"/>
            <w:gridSpan w:val="7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14,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5"/>
          </w:tcPr>
          <w:p w:rsidR="001829DB" w:rsidRPr="00BE2532" w:rsidRDefault="001829DB" w:rsidP="00C92E6D">
            <w:r>
              <w:t>о</w:t>
            </w:r>
          </w:p>
          <w:p w:rsidR="001829DB" w:rsidRPr="00BE2532" w:rsidRDefault="001829DB" w:rsidP="00C92E6D"/>
          <w:p w:rsidR="001829DB" w:rsidRPr="00BE2532" w:rsidRDefault="001829DB" w:rsidP="00C92E6D"/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1</w:t>
            </w:r>
            <w:r>
              <w:t>5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Государства Южной и Юго-Восточной Европы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Практикум.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Работа с текстом учебника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Испания на периферии Европы.  Италия: попытки модернизации.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Особенности развития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и взаимоотношений балканских стран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понятия: тресты, синдикаты,  автономия, конституционная монархия, аннексия, Балканский союз;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– причины неравномерности развития Севера и Юга Италии;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особенности экономического и политического развития Испании в XIX веке;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реформы, проведенные в Италии в начале XX века;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причины, движущие силы, события и итоги революции в Испании.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работать по карте, называть государства Южной и Юго-Восточной Европы;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составлять план ответа по теме «Балканские страны на пути независимого развития»;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работать с документом, отвечать на вопросы </w:t>
            </w:r>
            <w:r w:rsidRPr="00BE2532">
              <w:br/>
              <w:t>к нему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Письменный опрос. Ответы на вопросы учебника. Работа с документом  стр. 161</w:t>
            </w:r>
          </w:p>
        </w:tc>
        <w:tc>
          <w:tcPr>
            <w:tcW w:w="1381" w:type="dxa"/>
            <w:gridSpan w:val="6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15,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1–5,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95" w:type="dxa"/>
            <w:gridSpan w:val="6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о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  <w:r>
              <w:t>6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Япония </w:t>
            </w:r>
            <w:r>
              <w:t xml:space="preserve"> на пути модернизации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Лекция с элементами беседы. Работа с текстом учебника.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Япония в середине XIX века. Реставрация </w:t>
            </w:r>
            <w:proofErr w:type="spellStart"/>
            <w:r w:rsidRPr="00BE2532">
              <w:t>Мэйдзи</w:t>
            </w:r>
            <w:proofErr w:type="spellEnd"/>
            <w:r w:rsidRPr="00BE2532">
              <w:t>. Реформы в Японии. Модернизация в социально-экономической сфере. Переход к политике завоеваний.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Знать </w:t>
            </w:r>
            <w:r w:rsidRPr="00BE2532">
              <w:t xml:space="preserve">понятия: политика изоляции, право </w:t>
            </w:r>
            <w:proofErr w:type="spellStart"/>
            <w:r w:rsidRPr="00BE2532">
              <w:t>экстеррито</w:t>
            </w:r>
            <w:proofErr w:type="spellEnd"/>
            <w:r w:rsidRPr="00BE2532">
              <w:t>-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proofErr w:type="spellStart"/>
            <w:r w:rsidRPr="00BE2532">
              <w:t>риальности</w:t>
            </w:r>
            <w:proofErr w:type="spellEnd"/>
            <w:r w:rsidRPr="00BE2532">
              <w:t xml:space="preserve">, реставрация </w:t>
            </w:r>
            <w:proofErr w:type="spellStart"/>
            <w:r w:rsidRPr="00BE2532">
              <w:t>Мэйдзи</w:t>
            </w:r>
            <w:proofErr w:type="spellEnd"/>
            <w:r w:rsidRPr="00BE2532">
              <w:t xml:space="preserve">, модернизация общества, парламентская монархия, синтоизм, </w:t>
            </w:r>
            <w:proofErr w:type="spellStart"/>
            <w:r w:rsidRPr="00BE2532">
              <w:t>сёгунат</w:t>
            </w:r>
            <w:proofErr w:type="spellEnd"/>
            <w:r w:rsidRPr="00BE2532">
              <w:t xml:space="preserve">, самураи, </w:t>
            </w:r>
            <w:proofErr w:type="spellStart"/>
            <w:proofErr w:type="gramStart"/>
            <w:r w:rsidRPr="00BE2532">
              <w:t>даймё</w:t>
            </w:r>
            <w:proofErr w:type="spellEnd"/>
            <w:proofErr w:type="gramEnd"/>
            <w:r w:rsidRPr="00BE2532">
              <w:t>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особенности модернизации Японии, специфику её политического устройства.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объяснять причины колониальных захватов Японии;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характеризовать особенности развития японского общества в середине XIX века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Фронтальный опрос на понимание определений и темы. Беседа по вопросам.</w:t>
            </w:r>
          </w:p>
        </w:tc>
        <w:tc>
          <w:tcPr>
            <w:tcW w:w="1417" w:type="dxa"/>
            <w:gridSpan w:val="7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16,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5"/>
          </w:tcPr>
          <w:p w:rsidR="001829DB" w:rsidRPr="00BE2532" w:rsidRDefault="001829DB" w:rsidP="00C92E6D"/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о</w:t>
            </w:r>
          </w:p>
        </w:tc>
      </w:tr>
      <w:tr w:rsidR="001829DB" w:rsidRPr="00BE2532" w:rsidTr="00C92E6D">
        <w:tc>
          <w:tcPr>
            <w:tcW w:w="14283" w:type="dxa"/>
            <w:gridSpan w:val="19"/>
          </w:tcPr>
          <w:p w:rsidR="001829DB" w:rsidRPr="00BE2532" w:rsidRDefault="001829DB" w:rsidP="00C92E6D">
            <w:r w:rsidRPr="00BE2532">
              <w:t xml:space="preserve">                                              Восток в орбите влияния Запада. Латинская Америка в конце XIX -  начале XX века (6 ч.)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1</w:t>
            </w:r>
            <w:r>
              <w:t>7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Инди</w:t>
            </w:r>
            <w:r>
              <w:t>я под властью англичан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Лекция с элементами беседы.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Работа с документом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Завершение покорения Индии англичанами. Политика колониальных </w:t>
            </w:r>
            <w:r w:rsidRPr="00BE2532">
              <w:lastRenderedPageBreak/>
              <w:t>властей в Индии. Восстание сипаев и его итоги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 понятия: сипаи, колониальный режим, </w:t>
            </w:r>
            <w:r w:rsidRPr="00BE2532">
              <w:lastRenderedPageBreak/>
              <w:t xml:space="preserve">джихад, </w:t>
            </w:r>
            <w:r w:rsidRPr="00BE2532">
              <w:rPr>
                <w:caps/>
              </w:rPr>
              <w:t>и</w:t>
            </w:r>
            <w:r w:rsidRPr="00BE2532">
              <w:t>ндийский национальный конгресс (ИНК);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восстания сипаев, итоги, причины поражения;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основные цели и тактику действий ИНК;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>изменения в управлении Индией в конце XIX – начале XX века.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составлять таблицу «Восстание сипаев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в Индии»;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называть по карте территории, захваченные Великобританией в первой половине XIX века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 на понимание </w:t>
            </w:r>
            <w:r w:rsidRPr="00BE2532">
              <w:lastRenderedPageBreak/>
              <w:t>определений и темы. Беседа по вопросам. Работа с документом стр. 182</w:t>
            </w:r>
          </w:p>
        </w:tc>
        <w:tc>
          <w:tcPr>
            <w:tcW w:w="1417" w:type="dxa"/>
            <w:gridSpan w:val="7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§ 17,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 xml:space="preserve">. 1–6, задания в </w:t>
            </w:r>
            <w:r w:rsidRPr="00BE2532">
              <w:lastRenderedPageBreak/>
              <w:t>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ноябрь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  <w:r>
              <w:t>8</w:t>
            </w:r>
          </w:p>
        </w:tc>
        <w:tc>
          <w:tcPr>
            <w:tcW w:w="1842" w:type="dxa"/>
          </w:tcPr>
          <w:p w:rsidR="001829DB" w:rsidRDefault="001829DB" w:rsidP="00C92E6D">
            <w:pPr>
              <w:autoSpaceDE w:val="0"/>
              <w:autoSpaceDN w:val="0"/>
              <w:adjustRightInd w:val="0"/>
            </w:pPr>
            <w:r>
              <w:t xml:space="preserve">«Опиумные войны» и закабаление Китая </w:t>
            </w:r>
            <w:proofErr w:type="spellStart"/>
            <w:r>
              <w:t>индустриаль</w:t>
            </w:r>
            <w:proofErr w:type="spellEnd"/>
            <w:r>
              <w:t>-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ными</w:t>
            </w:r>
            <w:proofErr w:type="spellEnd"/>
            <w:r>
              <w:t xml:space="preserve"> </w:t>
            </w:r>
            <w:r w:rsidRPr="00BE2532">
              <w:t>державами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Лекция с элементами беседы.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Работа с </w:t>
            </w:r>
            <w:r w:rsidRPr="00BE2532">
              <w:lastRenderedPageBreak/>
              <w:t>документом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Китай в первой половине XIX века. Первая «опиумная война». Восстание тайпинов и его итоги. </w:t>
            </w:r>
            <w:r w:rsidRPr="00BE2532">
              <w:lastRenderedPageBreak/>
              <w:t>Вторая «опиумная война»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</w:t>
            </w:r>
            <w:r w:rsidRPr="00BE2532">
              <w:t xml:space="preserve">  понятия: политика самоизоляции, полуколонии, восстание тайпинов, Тайпин </w:t>
            </w:r>
            <w:proofErr w:type="spellStart"/>
            <w:r w:rsidRPr="00BE2532">
              <w:t>Тяньго</w:t>
            </w:r>
            <w:proofErr w:type="spellEnd"/>
            <w:r w:rsidRPr="00BE2532">
              <w:t xml:space="preserve">. Доктрина </w:t>
            </w:r>
            <w:r w:rsidRPr="00BE2532">
              <w:lastRenderedPageBreak/>
              <w:t xml:space="preserve">«открытых дверей», освободительное движение, восстание </w:t>
            </w:r>
            <w:proofErr w:type="spellStart"/>
            <w:r w:rsidRPr="00BE2532">
              <w:t>ихэтуаней</w:t>
            </w:r>
            <w:proofErr w:type="spellEnd"/>
            <w:r w:rsidRPr="00BE2532">
              <w:t>, коллективная интервенция, гоминьдан;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попадания Китая в зависимость от индустриальных держав;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последствия для Китая заключения неравноправных договоров с Великобританией, США, Францией, Россией;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восстания тайпинов и его итоги;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и результаты «опиумных войн»;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и итоги революции 1911–1913 гг. в Китае.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работать по карте, составлять план «Боксерское восстание»;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– работать с документами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 на понимание определений и темы. Беседа по </w:t>
            </w:r>
            <w:r w:rsidRPr="00BE2532">
              <w:lastRenderedPageBreak/>
              <w:t>вопросам. Работа с документом стр. 193</w:t>
            </w:r>
          </w:p>
        </w:tc>
        <w:tc>
          <w:tcPr>
            <w:tcW w:w="1417" w:type="dxa"/>
            <w:gridSpan w:val="7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§ 18,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 xml:space="preserve">. 1–7, задания в рабочей </w:t>
            </w:r>
            <w:r w:rsidRPr="00BE2532">
              <w:lastRenderedPageBreak/>
              <w:t>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5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н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  <w:r>
              <w:t>9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 xml:space="preserve">Османская империя и Персия </w:t>
            </w:r>
            <w:r w:rsidRPr="00BE2532">
              <w:t xml:space="preserve">  в XIX – начале XX века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Беседа. Работа с документом.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Османская империя в первой 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понятия: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султан, правоверные, «восточный вопрос». Политика </w:t>
            </w:r>
            <w:proofErr w:type="spellStart"/>
            <w:r w:rsidRPr="00BE2532">
              <w:t>танзимата</w:t>
            </w:r>
            <w:proofErr w:type="spellEnd"/>
            <w:r w:rsidRPr="00BE2532">
              <w:t>, парламентарная монархия, младотурки, пантюркизм, меджлис, движение моджахедов;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причины ослабления </w:t>
            </w:r>
            <w:r w:rsidRPr="00BE2532">
              <w:rPr>
                <w:caps/>
              </w:rPr>
              <w:t>о</w:t>
            </w:r>
            <w:r w:rsidRPr="00BE2532">
              <w:t>сманской империи.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анализировать: политику Франции, Великобритании и России; реформы, проведенные в Турции в середине XIX века, причины ограниченности её результатов.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Фронтальный опрос на понимание определений и темы. Беседа по вопросам. Работа с документом стр. 205.</w:t>
            </w:r>
          </w:p>
        </w:tc>
        <w:tc>
          <w:tcPr>
            <w:tcW w:w="1486" w:type="dxa"/>
            <w:gridSpan w:val="11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19,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490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н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Завершение колониального раздела мира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Лекция с элементами беседы. </w:t>
            </w:r>
            <w:r w:rsidRPr="00BE2532">
              <w:lastRenderedPageBreak/>
              <w:t>Работа с документом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Колониальные державы: особенности экономического успеха. </w:t>
            </w:r>
            <w:r w:rsidRPr="00BE2532">
              <w:lastRenderedPageBreak/>
              <w:t>Антиколониальная борьба народов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понятия: англо-афганская война, </w:t>
            </w:r>
            <w:proofErr w:type="spellStart"/>
            <w:r w:rsidRPr="00BE2532">
              <w:t>махди</w:t>
            </w:r>
            <w:proofErr w:type="spellEnd"/>
            <w:r w:rsidRPr="00BE2532">
              <w:t xml:space="preserve">, </w:t>
            </w:r>
            <w:r w:rsidRPr="00BE2532">
              <w:lastRenderedPageBreak/>
              <w:t>джихад, англо-бурская война, ЮАС, протекторат;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роль в британской колонизации Африки  британской компании С. Д. </w:t>
            </w:r>
            <w:proofErr w:type="spellStart"/>
            <w:r w:rsidRPr="00BE2532">
              <w:t>Родса</w:t>
            </w:r>
            <w:proofErr w:type="spellEnd"/>
            <w:r w:rsidRPr="00BE2532">
              <w:t>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и итоги англо-бурской войны;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особенности колониальной политики США;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основные группы стран мира, сложившиеся </w:t>
            </w:r>
            <w:proofErr w:type="gramStart"/>
            <w:r w:rsidRPr="00BE2532">
              <w:t>в начале</w:t>
            </w:r>
            <w:proofErr w:type="gramEnd"/>
            <w:r w:rsidRPr="00BE2532">
              <w:t xml:space="preserve"> XX в.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показывать по карте основные направления колониальной экспансии Англии, Франции и Германии в Азии и Африке;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пользуясь текстом учебника, заполнять таблицу «Расширение колониальных владений в конце XIX – начале XX в.»;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– используя статистические данные в таблице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(с. 207), объяснять, какие державы были наиболее активны в колониальных захватах;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отвечать на вопросы к документу;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анализировать характер борьбы за раздел и передел мира на сферы влияния между ведущими державами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 на понимание </w:t>
            </w:r>
            <w:r w:rsidRPr="00BE2532">
              <w:lastRenderedPageBreak/>
              <w:t>определений и темы. Беседа по вопросам. Работа с документом стр. 217</w:t>
            </w:r>
          </w:p>
        </w:tc>
        <w:tc>
          <w:tcPr>
            <w:tcW w:w="1471" w:type="dxa"/>
            <w:gridSpan w:val="10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§ 20,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 xml:space="preserve">. 1–6, задания в </w:t>
            </w:r>
            <w:r w:rsidRPr="00BE2532">
              <w:lastRenderedPageBreak/>
              <w:t>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05" w:type="dxa"/>
            <w:gridSpan w:val="2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н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2</w:t>
            </w:r>
            <w:r>
              <w:t>1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Колониализм: последствия для метрополий и колоний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Беседа с элементами дискуссии. Работа с картой.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Итоги колониальной политики для народов Азии и Африки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понятия: колониализм, метрополии, расизм, традиционализм, индуизм,  конфуцианство, ислам, модернизация;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замедления темпов развития в экономике ведущих колониальных стран – Англии и Франции;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последствия колониализма для формирования </w:t>
            </w:r>
            <w:r w:rsidRPr="00BE2532">
              <w:lastRenderedPageBreak/>
              <w:t>духовного климата в метрополиях, для последующего развития отношений между странами Европы и Востока;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проявления традиционализма в Китае, Индии и исламском мире;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особенности первых антиколониальных выступлений.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  <w:i/>
                <w:iCs/>
              </w:rPr>
              <w:t xml:space="preserve">– </w:t>
            </w:r>
            <w:r w:rsidRPr="00BE2532">
              <w:t>объяснять,</w:t>
            </w:r>
            <w:r w:rsidRPr="00BE2532">
              <w:rPr>
                <w:bCs/>
                <w:i/>
                <w:iCs/>
              </w:rPr>
              <w:t xml:space="preserve"> </w:t>
            </w:r>
            <w:r w:rsidRPr="00BE2532">
              <w:t>какое влияние оказывали на политику метрополий  антиколониальные движения;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высказывать мнение о цивилизованной миссии европейцев в колониальных странах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 на понимание определений и темы. Беседа по вопросам. Работа с картой.</w:t>
            </w:r>
          </w:p>
        </w:tc>
        <w:tc>
          <w:tcPr>
            <w:tcW w:w="1456" w:type="dxa"/>
            <w:gridSpan w:val="9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21,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1–5;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20" w:type="dxa"/>
            <w:gridSpan w:val="3"/>
          </w:tcPr>
          <w:p w:rsidR="001829DB" w:rsidRPr="00BE2532" w:rsidRDefault="001829DB" w:rsidP="00C92E6D">
            <w:r>
              <w:t>н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2</w:t>
            </w:r>
            <w:r>
              <w:t>2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Латинская Америка </w:t>
            </w:r>
            <w:r>
              <w:t xml:space="preserve"> в мировой индустриальной цивилизации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Практикум.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Работа с текстом учебника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Страны Латинской Америки после освобождения. Политика панамериканизма США. Трудности модернизации. </w:t>
            </w:r>
            <w:r w:rsidRPr="00BE2532">
              <w:lastRenderedPageBreak/>
              <w:t>Мексиканская революция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понятия: Тихоокеанские войны, Панамериканский союз, политика «большой дубинки», аграрно-сырьевая ориентация </w:t>
            </w:r>
            <w:r w:rsidRPr="00BE2532">
              <w:lastRenderedPageBreak/>
              <w:t>экономики, латифундия;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и итоги Первой и Второй Тихоокеанских войн;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особенности экономического развития государств Латинской Америки; – факторы, препятствовавшие модернизации.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анализировать политику США по отношению к странам Латинской Америки; события мексиканской революции, её итоги и значение;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высказывать мнение о политике «большой дубинки»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Фронтальный опрос на понимание определений и темы. Работа с текстом учебника и </w:t>
            </w:r>
            <w:r w:rsidRPr="00BE2532">
              <w:lastRenderedPageBreak/>
              <w:t>документом  стр. 234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gridSpan w:val="9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§ 22,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1–6, задания в рабочей тетради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20" w:type="dxa"/>
            <w:gridSpan w:val="3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н</w:t>
            </w:r>
          </w:p>
        </w:tc>
      </w:tr>
      <w:tr w:rsidR="001829DB" w:rsidRPr="00BE2532" w:rsidTr="00C92E6D">
        <w:tc>
          <w:tcPr>
            <w:tcW w:w="14283" w:type="dxa"/>
            <w:gridSpan w:val="19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</w:rPr>
              <w:lastRenderedPageBreak/>
              <w:t xml:space="preserve">          Обострение противоречий на международной арене</w:t>
            </w:r>
            <w:r>
              <w:rPr>
                <w:bCs/>
              </w:rPr>
              <w:t xml:space="preserve"> в конце XIX – начале XX века и П</w:t>
            </w:r>
            <w:r w:rsidRPr="00BE2532">
              <w:rPr>
                <w:bCs/>
              </w:rPr>
              <w:t>ервая мировая война 1914–1918 гг.  (4 ч.)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2</w:t>
            </w:r>
            <w:r>
              <w:t>3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 xml:space="preserve">Военно-политические союзы  и международные конфликты на рубеже </w:t>
            </w:r>
            <w:r w:rsidRPr="00BE2532">
              <w:t>XIX–XX вв.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Практикум.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Работа с текстом учебника. Работа с картой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Причины обострения противоречий на международной арене на рубеже XIX–XX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Центральные державы. Англо-русское сближение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понятия: изоляционизм, Антанта, пацифизм, милитаризм, реваншизм, Пангерманский союз, Центральные державы;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обострения международной ситуации в конце XIX – начале XX в.;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сближения Франции, Англии и России;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интересы, которые преследовали ведущие державы мира;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против каких стран был направлен союз Германии, Австро-Венгрии и Италии, когда он сложился.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анализировать статистические данные таблиц </w:t>
            </w:r>
            <w:r w:rsidRPr="00BE2532">
              <w:br/>
            </w:r>
            <w:r w:rsidRPr="00BE2532">
              <w:lastRenderedPageBreak/>
              <w:t xml:space="preserve">(с. 239–240);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делать выводы о темпах технического прогресса европейских стран и США, причинах международных противоречий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Фронтальный опрос на понимание определений и темы. Работа с текстом учебника. Работа с картой</w:t>
            </w:r>
          </w:p>
        </w:tc>
        <w:tc>
          <w:tcPr>
            <w:tcW w:w="1471" w:type="dxa"/>
            <w:gridSpan w:val="10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23,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вопр</w:t>
            </w:r>
            <w:proofErr w:type="spellEnd"/>
            <w:r w:rsidRPr="00BE2532">
              <w:t>. 1–6; задания в рабочей тетради</w:t>
            </w:r>
          </w:p>
        </w:tc>
        <w:tc>
          <w:tcPr>
            <w:tcW w:w="1505" w:type="dxa"/>
            <w:gridSpan w:val="2"/>
          </w:tcPr>
          <w:p w:rsidR="001829DB" w:rsidRPr="00BE2532" w:rsidRDefault="001829DB" w:rsidP="00C92E6D">
            <w:r>
              <w:t>декабрь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lastRenderedPageBreak/>
              <w:t>2</w:t>
            </w:r>
            <w:r>
              <w:t>4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Причины и начальный период войны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Рассказ с элементами беседы. Работа с картой и документом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Первая мировая война, причины, участники. Политический кризис в Европе летом 1914 года. Дипломатическая подготовка войны. Соотношение сил Центральных держав и стран Антанты и планы военных действий Кампании 1914 года важнейшие сражения.  Роль России в срыве германского плана молниеносного разгрома Франции. Вступление в войну Турции и Японии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понятия: ультиматум, морская блокада, план «молниеносной войны» – «план </w:t>
            </w:r>
            <w:proofErr w:type="spellStart"/>
            <w:r w:rsidRPr="00BE2532">
              <w:t>Шлифена</w:t>
            </w:r>
            <w:proofErr w:type="spellEnd"/>
            <w:r w:rsidRPr="00BE2532">
              <w:t xml:space="preserve">», </w:t>
            </w:r>
            <w:proofErr w:type="spellStart"/>
            <w:r w:rsidRPr="00BE2532">
              <w:t>Брусилов</w:t>
            </w:r>
            <w:proofErr w:type="gramStart"/>
            <w:r w:rsidRPr="00BE2532">
              <w:t>«К</w:t>
            </w:r>
            <w:proofErr w:type="gramEnd"/>
            <w:r w:rsidRPr="00BE2532">
              <w:t>расная</w:t>
            </w:r>
            <w:proofErr w:type="spellEnd"/>
            <w:r w:rsidRPr="00BE2532">
              <w:t xml:space="preserve"> пасха»;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Первой мировой войны, её отличие от предшествующих войн;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какую роль сыграли Восточный фронт, Россия;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вступления США в Первую мировую войну.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характеризовать: этапы войны, их итоги; антивоенные и революционные </w:t>
            </w:r>
            <w:r w:rsidRPr="00BE2532">
              <w:lastRenderedPageBreak/>
              <w:t>выступления в воюющих странах;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составлять таблицу «Первая мировая война 1914–1918 гг.»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Работа с картой, подготовка докладов, анализ иллюстраций и документов стр. 268-269.</w:t>
            </w:r>
          </w:p>
        </w:tc>
        <w:tc>
          <w:tcPr>
            <w:tcW w:w="1441" w:type="dxa"/>
            <w:gridSpan w:val="8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§ 24; задания в рабочей тетради</w:t>
            </w:r>
          </w:p>
        </w:tc>
        <w:tc>
          <w:tcPr>
            <w:tcW w:w="1535" w:type="dxa"/>
            <w:gridSpan w:val="4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д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gridSpan w:val="8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  <w:gridSpan w:val="4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</w:tr>
      <w:tr w:rsidR="001829DB" w:rsidRPr="00BE2532" w:rsidTr="00C92E6D">
        <w:tc>
          <w:tcPr>
            <w:tcW w:w="14283" w:type="dxa"/>
            <w:gridSpan w:val="19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                                                                                Наука, культура и искусство в XIX -  начале XX века (2 ч.)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2</w:t>
            </w:r>
            <w:r>
              <w:t>5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Технический прогресс и развитие научной картины мира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Урок-презентация.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Представле</w:t>
            </w:r>
            <w:proofErr w:type="spellEnd"/>
            <w:r w:rsidRPr="00BE2532">
              <w:t>-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ние</w:t>
            </w:r>
            <w:proofErr w:type="spellEnd"/>
            <w:r w:rsidRPr="00BE2532">
              <w:t xml:space="preserve"> докладов;  анализ иллюстраций; показ презентаций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Развитие научной картины мира в XIX в. Изменение взглядов на природу и общество на рубеже XIX–ХХ вв. Развитие транспорта и сре</w:t>
            </w:r>
            <w:proofErr w:type="gramStart"/>
            <w:r w:rsidRPr="00BE2532">
              <w:t>дств св</w:t>
            </w:r>
            <w:proofErr w:type="gramEnd"/>
            <w:r w:rsidRPr="00BE2532">
              <w:t>язи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причины быстрого развития науки и техники </w:t>
            </w:r>
            <w:r w:rsidRPr="00BE2532">
              <w:br/>
              <w:t>в XIX в.;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причины кризиса вульгарно-материалистических воззрений </w:t>
            </w:r>
            <w:proofErr w:type="gramStart"/>
            <w:r w:rsidRPr="00BE2532">
              <w:t>в начале</w:t>
            </w:r>
            <w:proofErr w:type="gramEnd"/>
            <w:r w:rsidRPr="00BE2532">
              <w:t xml:space="preserve"> XX в.;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t>– почему совершенствованию военной техники уделялось особое внимание.</w:t>
            </w:r>
            <w:r w:rsidRPr="00BE2532">
              <w:rPr>
                <w:bCs/>
                <w:i/>
                <w:iCs/>
              </w:rPr>
              <w:t xml:space="preserve"> 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rPr>
                <w:bCs/>
              </w:rPr>
              <w:t xml:space="preserve">– </w:t>
            </w:r>
            <w:r w:rsidRPr="00BE2532">
              <w:t xml:space="preserve">характеризовать наиболее значимые научные открытия  XIX – начала ХХ </w:t>
            </w:r>
            <w:proofErr w:type="gramStart"/>
            <w:r w:rsidRPr="00BE2532">
              <w:t>в</w:t>
            </w:r>
            <w:proofErr w:type="gramEnd"/>
            <w:r w:rsidRPr="00BE2532">
              <w:t>.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Представление докладов;  анализ иллюстраций; показ презентаций</w:t>
            </w:r>
          </w:p>
        </w:tc>
        <w:tc>
          <w:tcPr>
            <w:tcW w:w="1441" w:type="dxa"/>
            <w:gridSpan w:val="8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§ 27, вопросы к параграфам, заполнение таблицы, демонстрация презентаций </w:t>
            </w:r>
          </w:p>
        </w:tc>
        <w:tc>
          <w:tcPr>
            <w:tcW w:w="1535" w:type="dxa"/>
            <w:gridSpan w:val="4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>д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 w:rsidRPr="00BE2532">
              <w:t>2</w:t>
            </w:r>
            <w:r>
              <w:t>6</w:t>
            </w:r>
          </w:p>
        </w:tc>
        <w:tc>
          <w:tcPr>
            <w:tcW w:w="184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t xml:space="preserve">Художественная культура  XIX -  </w:t>
            </w:r>
            <w:r>
              <w:lastRenderedPageBreak/>
              <w:t xml:space="preserve">начала </w:t>
            </w:r>
            <w:r w:rsidRPr="00BE2532">
              <w:t xml:space="preserve"> XX века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>1</w:t>
            </w:r>
          </w:p>
        </w:tc>
        <w:tc>
          <w:tcPr>
            <w:tcW w:w="1559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Урок-презентация.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lastRenderedPageBreak/>
              <w:t>Представле</w:t>
            </w:r>
            <w:proofErr w:type="spellEnd"/>
            <w:r w:rsidRPr="00BE2532">
              <w:t>-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proofErr w:type="spellStart"/>
            <w:r w:rsidRPr="00BE2532">
              <w:t>ние</w:t>
            </w:r>
            <w:proofErr w:type="spellEnd"/>
            <w:r w:rsidRPr="00BE2532">
              <w:t xml:space="preserve"> докладов;  анализ иллюстраций; показ презентаций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Основные течения в художественной </w:t>
            </w:r>
            <w:r w:rsidRPr="00BE2532">
              <w:lastRenderedPageBreak/>
              <w:t xml:space="preserve">культуре XIX – начала ХХ в. (романтизм, реализм, модерн, символизм, авангардизм). Рождение кинематографа. Духовный кризис индустриального общества на рубеже 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XIX–ХХ вв. Декаданс</w:t>
            </w: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lastRenderedPageBreak/>
              <w:t>Знать: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 понятия: классицизм, </w:t>
            </w:r>
            <w:r w:rsidRPr="00BE2532">
              <w:lastRenderedPageBreak/>
              <w:t>романтизм, критический реализм, модерн, постимпрессионизм, модернизм, экспрессионизм, примитивизм. Декадентство, дадаизм, массовая культура – киноискусство;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 xml:space="preserve">– как подъем национального самосознания сказался на развитии литературы и музыки; – причины многообразия духовной жизни в начале XX </w:t>
            </w:r>
            <w:proofErr w:type="gramStart"/>
            <w:r w:rsidRPr="00BE2532">
              <w:t>в</w:t>
            </w:r>
            <w:proofErr w:type="gramEnd"/>
            <w:r w:rsidRPr="00BE2532">
              <w:t>;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причины духовного кризиса индустриального общества.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E2532">
              <w:rPr>
                <w:bCs/>
                <w:i/>
                <w:iCs/>
              </w:rPr>
              <w:t>Уметь: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t>– охарактеризовать основные направления культуры, их представителей и их работы</w:t>
            </w: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Представление докладов;  </w:t>
            </w:r>
            <w:r w:rsidRPr="00BE2532">
              <w:lastRenderedPageBreak/>
              <w:t>анализ иллюстраций; показ презентаций</w:t>
            </w:r>
          </w:p>
        </w:tc>
        <w:tc>
          <w:tcPr>
            <w:tcW w:w="1441" w:type="dxa"/>
            <w:gridSpan w:val="8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 w:rsidRPr="00BE2532">
              <w:lastRenderedPageBreak/>
              <w:t xml:space="preserve">§ 28, вопросы к </w:t>
            </w:r>
            <w:r w:rsidRPr="00BE2532">
              <w:lastRenderedPageBreak/>
              <w:t xml:space="preserve">параграфам, заполнение таблицы, демонстрация презентаций, сообщения. </w:t>
            </w:r>
          </w:p>
        </w:tc>
        <w:tc>
          <w:tcPr>
            <w:tcW w:w="1535" w:type="dxa"/>
            <w:gridSpan w:val="4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д</w:t>
            </w:r>
          </w:p>
        </w:tc>
      </w:tr>
      <w:tr w:rsidR="001829DB" w:rsidRPr="00BE2532" w:rsidTr="00C92E6D">
        <w:tc>
          <w:tcPr>
            <w:tcW w:w="534" w:type="dxa"/>
          </w:tcPr>
          <w:p w:rsidR="001829DB" w:rsidRPr="00BE2532" w:rsidRDefault="001829DB" w:rsidP="001829DB">
            <w:pPr>
              <w:autoSpaceDE w:val="0"/>
              <w:autoSpaceDN w:val="0"/>
              <w:adjustRightInd w:val="0"/>
            </w:pPr>
            <w:r>
              <w:lastRenderedPageBreak/>
              <w:t>27-28</w:t>
            </w:r>
          </w:p>
        </w:tc>
        <w:tc>
          <w:tcPr>
            <w:tcW w:w="1842" w:type="dxa"/>
          </w:tcPr>
          <w:p w:rsidR="001829DB" w:rsidRDefault="001829DB" w:rsidP="00C92E6D">
            <w:pPr>
              <w:autoSpaceDE w:val="0"/>
              <w:autoSpaceDN w:val="0"/>
              <w:adjustRightInd w:val="0"/>
            </w:pPr>
            <w:r>
              <w:t>Итоговое повторение курса</w:t>
            </w:r>
          </w:p>
        </w:tc>
        <w:tc>
          <w:tcPr>
            <w:tcW w:w="426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829DB" w:rsidRDefault="001829DB" w:rsidP="00C92E6D">
            <w:pPr>
              <w:autoSpaceDE w:val="0"/>
              <w:autoSpaceDN w:val="0"/>
              <w:adjustRightInd w:val="0"/>
            </w:pPr>
            <w:r>
              <w:t xml:space="preserve">Урок – </w:t>
            </w:r>
            <w:proofErr w:type="spellStart"/>
            <w:r>
              <w:t>обощение</w:t>
            </w:r>
            <w:proofErr w:type="spellEnd"/>
            <w:r>
              <w:t xml:space="preserve"> пройденного материала.</w:t>
            </w:r>
          </w:p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  <w:r>
              <w:lastRenderedPageBreak/>
              <w:t>Тест</w:t>
            </w:r>
          </w:p>
        </w:tc>
        <w:tc>
          <w:tcPr>
            <w:tcW w:w="2551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</w:tc>
        <w:tc>
          <w:tcPr>
            <w:tcW w:w="1843" w:type="dxa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gridSpan w:val="8"/>
          </w:tcPr>
          <w:p w:rsidR="001829DB" w:rsidRPr="00BE2532" w:rsidRDefault="001829DB" w:rsidP="00C92E6D">
            <w:pPr>
              <w:autoSpaceDE w:val="0"/>
              <w:autoSpaceDN w:val="0"/>
              <w:adjustRightInd w:val="0"/>
            </w:pPr>
          </w:p>
        </w:tc>
        <w:tc>
          <w:tcPr>
            <w:tcW w:w="1535" w:type="dxa"/>
            <w:gridSpan w:val="4"/>
          </w:tcPr>
          <w:p w:rsidR="001829DB" w:rsidRDefault="001829DB" w:rsidP="00C92E6D">
            <w:pPr>
              <w:autoSpaceDE w:val="0"/>
              <w:autoSpaceDN w:val="0"/>
              <w:adjustRightInd w:val="0"/>
            </w:pPr>
            <w:proofErr w:type="spellStart"/>
            <w:r>
              <w:t>Д</w:t>
            </w:r>
            <w:proofErr w:type="gramStart"/>
            <w:r>
              <w:t>,д</w:t>
            </w:r>
            <w:proofErr w:type="spellEnd"/>
            <w:proofErr w:type="gramEnd"/>
          </w:p>
        </w:tc>
      </w:tr>
    </w:tbl>
    <w:p w:rsidR="00CB1835" w:rsidRPr="00BE2532" w:rsidRDefault="00CB1835" w:rsidP="00CB1835">
      <w:pPr>
        <w:autoSpaceDE w:val="0"/>
        <w:autoSpaceDN w:val="0"/>
        <w:adjustRightInd w:val="0"/>
        <w:rPr>
          <w:bCs/>
          <w:caps/>
        </w:rPr>
      </w:pPr>
    </w:p>
    <w:p w:rsidR="00CB1835" w:rsidRPr="00BE2532" w:rsidRDefault="00CB1835" w:rsidP="00CB1835">
      <w:pPr>
        <w:autoSpaceDE w:val="0"/>
        <w:autoSpaceDN w:val="0"/>
        <w:adjustRightInd w:val="0"/>
        <w:rPr>
          <w:bCs/>
          <w:caps/>
        </w:rPr>
      </w:pPr>
    </w:p>
    <w:p w:rsidR="00CB1835" w:rsidRPr="00BE2532" w:rsidRDefault="00CB1835" w:rsidP="00CB1835">
      <w:pPr>
        <w:autoSpaceDE w:val="0"/>
        <w:autoSpaceDN w:val="0"/>
        <w:adjustRightInd w:val="0"/>
        <w:rPr>
          <w:bCs/>
          <w:caps/>
        </w:rPr>
      </w:pPr>
    </w:p>
    <w:p w:rsidR="00CB1835" w:rsidRPr="00BE2532" w:rsidRDefault="00CB1835" w:rsidP="00CB1835">
      <w:pPr>
        <w:autoSpaceDE w:val="0"/>
        <w:autoSpaceDN w:val="0"/>
        <w:adjustRightInd w:val="0"/>
        <w:rPr>
          <w:bCs/>
          <w:caps/>
        </w:rPr>
      </w:pPr>
    </w:p>
    <w:p w:rsidR="00CB1835" w:rsidRPr="00707EB2" w:rsidRDefault="00CB1835" w:rsidP="00CB1835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CB1835" w:rsidRPr="00F3467A" w:rsidRDefault="00CB1835" w:rsidP="00CB1835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CB1835" w:rsidRPr="00F3467A" w:rsidRDefault="00CB1835" w:rsidP="00CB1835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  <w:rPr>
          <w:bCs/>
          <w:i/>
          <w:iCs/>
        </w:rPr>
      </w:pPr>
      <w:r w:rsidRPr="00BE2532">
        <w:rPr>
          <w:bCs/>
          <w:i/>
          <w:iCs/>
        </w:rPr>
        <w:t xml:space="preserve">Требования к уровню подготовки </w:t>
      </w:r>
      <w:proofErr w:type="gramStart"/>
      <w:r w:rsidRPr="00BE2532">
        <w:rPr>
          <w:bCs/>
          <w:i/>
          <w:iCs/>
        </w:rPr>
        <w:t>обучающихся</w:t>
      </w:r>
      <w:proofErr w:type="gramEnd"/>
      <w:r w:rsidRPr="00BE2532">
        <w:rPr>
          <w:bCs/>
          <w:i/>
          <w:iCs/>
        </w:rPr>
        <w:t xml:space="preserve"> 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  <w:rPr>
          <w:bCs/>
          <w:i/>
          <w:iCs/>
        </w:rPr>
      </w:pPr>
      <w:r w:rsidRPr="00BE2532">
        <w:rPr>
          <w:bCs/>
          <w:i/>
          <w:iCs/>
        </w:rPr>
        <w:t xml:space="preserve"> должны знать</w:t>
      </w:r>
      <w:r w:rsidRPr="00BE2532">
        <w:rPr>
          <w:bCs/>
        </w:rPr>
        <w:t xml:space="preserve">: 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даты основных событий, термины и понятия значительных процессов и основных событий, их участников, результаты и итоги событий XIX в.; важнейшие достижения культуры и системы ценностей, сформировавшиеся к XIX в.; изученные виды исторических источников;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  <w:rPr>
          <w:bCs/>
        </w:rPr>
      </w:pPr>
      <w:r w:rsidRPr="00BE2532">
        <w:rPr>
          <w:bCs/>
          <w:i/>
          <w:iCs/>
        </w:rPr>
        <w:t>должны уметь</w:t>
      </w:r>
      <w:r w:rsidRPr="00BE2532">
        <w:rPr>
          <w:bCs/>
        </w:rPr>
        <w:t>: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 xml:space="preserve">– соотносить даты событий отечественной и всеобщей истории с веком; определять последовательность и длительность важнейших событий  отечественной и всеобщей истории; 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использовать текст исторического источника при ответе на вопросы, решении различных учебных задач; сравнивать свидетельства различных источников;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показывать на исторической карте территории расселения народов, границы государств, города, места значительных событий;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 xml:space="preserve">–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исторических источников; использовать приобретенные знания при написании творческих работ, отчетов; 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определять на основе учебного материала причины и следствия важнейших исторических событий;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lastRenderedPageBreak/>
        <w:t>– объяснять свое отношение к наиболее значимым событиям и личностям истории России и всеобщей истории, достижениям отечественной и мировой культуры;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  <w:rPr>
          <w:bCs/>
          <w:i/>
          <w:iCs/>
        </w:rPr>
      </w:pPr>
      <w:r w:rsidRPr="00BE2532">
        <w:rPr>
          <w:bCs/>
          <w:i/>
          <w:iCs/>
        </w:rPr>
        <w:t>владеть компетенциями: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информационно-поисковой;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учебно-познавательной;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коммуникативной;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>– рефлексивной;</w:t>
      </w:r>
    </w:p>
    <w:p w:rsidR="00D206C7" w:rsidRPr="00BE2532" w:rsidRDefault="00D206C7" w:rsidP="00D206C7">
      <w:pPr>
        <w:autoSpaceDE w:val="0"/>
        <w:autoSpaceDN w:val="0"/>
        <w:adjustRightInd w:val="0"/>
        <w:ind w:firstLine="570"/>
        <w:jc w:val="both"/>
      </w:pPr>
      <w:r w:rsidRPr="00BE2532">
        <w:t xml:space="preserve">– </w:t>
      </w:r>
      <w:proofErr w:type="spellStart"/>
      <w:r w:rsidRPr="00BE2532">
        <w:t>смыслопоисковой</w:t>
      </w:r>
      <w:proofErr w:type="spellEnd"/>
      <w:r w:rsidRPr="00BE2532">
        <w:t>.</w:t>
      </w:r>
    </w:p>
    <w:p w:rsidR="00CB1835" w:rsidRPr="00D914CE" w:rsidRDefault="00CB1835" w:rsidP="00CB1835">
      <w:pPr>
        <w:autoSpaceDE w:val="0"/>
        <w:autoSpaceDN w:val="0"/>
        <w:adjustRightInd w:val="0"/>
        <w:rPr>
          <w:bCs/>
          <w:caps/>
        </w:rPr>
      </w:pPr>
    </w:p>
    <w:p w:rsidR="00CB1835" w:rsidRPr="00D914CE" w:rsidRDefault="00CB1835" w:rsidP="00CB1835">
      <w:pPr>
        <w:autoSpaceDE w:val="0"/>
        <w:autoSpaceDN w:val="0"/>
        <w:adjustRightInd w:val="0"/>
        <w:jc w:val="center"/>
        <w:rPr>
          <w:bCs/>
          <w:caps/>
        </w:rPr>
      </w:pPr>
    </w:p>
    <w:p w:rsidR="004E0E0C" w:rsidRDefault="004E0E0C"/>
    <w:sectPr w:rsidR="004E0E0C" w:rsidSect="00CB1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802"/>
    <w:multiLevelType w:val="hybridMultilevel"/>
    <w:tmpl w:val="B2423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63D91"/>
    <w:multiLevelType w:val="multilevel"/>
    <w:tmpl w:val="64F8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4A"/>
    <w:rsid w:val="001829DB"/>
    <w:rsid w:val="00234FFD"/>
    <w:rsid w:val="003275B0"/>
    <w:rsid w:val="003775EC"/>
    <w:rsid w:val="004E0E0C"/>
    <w:rsid w:val="006F7627"/>
    <w:rsid w:val="007173EC"/>
    <w:rsid w:val="00923BCA"/>
    <w:rsid w:val="00A56888"/>
    <w:rsid w:val="00C92E6D"/>
    <w:rsid w:val="00CB1835"/>
    <w:rsid w:val="00D206C7"/>
    <w:rsid w:val="00D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EC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4">
    <w:name w:val="c34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1835"/>
  </w:style>
  <w:style w:type="character" w:customStyle="1" w:styleId="c6c8">
    <w:name w:val="c6 c8"/>
    <w:basedOn w:val="a0"/>
    <w:rsid w:val="00CB1835"/>
  </w:style>
  <w:style w:type="paragraph" w:customStyle="1" w:styleId="c40c80c86">
    <w:name w:val="c40 c80 c86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c3">
    <w:name w:val="c21 c3"/>
    <w:basedOn w:val="a0"/>
    <w:rsid w:val="00CB1835"/>
  </w:style>
  <w:style w:type="character" w:customStyle="1" w:styleId="c3c8c74">
    <w:name w:val="c3 c8 c74"/>
    <w:basedOn w:val="a0"/>
    <w:rsid w:val="00CB1835"/>
  </w:style>
  <w:style w:type="character" w:customStyle="1" w:styleId="c21">
    <w:name w:val="c21"/>
    <w:basedOn w:val="a0"/>
    <w:rsid w:val="00CB1835"/>
  </w:style>
  <w:style w:type="paragraph" w:styleId="a3">
    <w:name w:val="Normal (Web)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B1835"/>
    <w:pPr>
      <w:suppressAutoHyphens/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B18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Emphasis"/>
    <w:basedOn w:val="a0"/>
    <w:qFormat/>
    <w:rsid w:val="00CB1835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3775EC"/>
  </w:style>
  <w:style w:type="paragraph" w:styleId="a8">
    <w:name w:val="No Spacing"/>
    <w:link w:val="a7"/>
    <w:uiPriority w:val="1"/>
    <w:qFormat/>
    <w:rsid w:val="003775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EC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4">
    <w:name w:val="c34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1835"/>
  </w:style>
  <w:style w:type="character" w:customStyle="1" w:styleId="c6c8">
    <w:name w:val="c6 c8"/>
    <w:basedOn w:val="a0"/>
    <w:rsid w:val="00CB1835"/>
  </w:style>
  <w:style w:type="paragraph" w:customStyle="1" w:styleId="c40c80c86">
    <w:name w:val="c40 c80 c86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1c3">
    <w:name w:val="c21 c3"/>
    <w:basedOn w:val="a0"/>
    <w:rsid w:val="00CB1835"/>
  </w:style>
  <w:style w:type="character" w:customStyle="1" w:styleId="c3c8c74">
    <w:name w:val="c3 c8 c74"/>
    <w:basedOn w:val="a0"/>
    <w:rsid w:val="00CB1835"/>
  </w:style>
  <w:style w:type="character" w:customStyle="1" w:styleId="c21">
    <w:name w:val="c21"/>
    <w:basedOn w:val="a0"/>
    <w:rsid w:val="00CB1835"/>
  </w:style>
  <w:style w:type="paragraph" w:styleId="a3">
    <w:name w:val="Normal (Web)"/>
    <w:basedOn w:val="a"/>
    <w:rsid w:val="00CB18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CB1835"/>
    <w:pPr>
      <w:suppressAutoHyphens/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B18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Emphasis"/>
    <w:basedOn w:val="a0"/>
    <w:qFormat/>
    <w:rsid w:val="00CB1835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3775EC"/>
  </w:style>
  <w:style w:type="paragraph" w:styleId="a8">
    <w:name w:val="No Spacing"/>
    <w:link w:val="a7"/>
    <w:uiPriority w:val="1"/>
    <w:qFormat/>
    <w:rsid w:val="003775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33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Ваганова</cp:lastModifiedBy>
  <cp:revision>6</cp:revision>
  <cp:lastPrinted>2017-10-13T13:55:00Z</cp:lastPrinted>
  <dcterms:created xsi:type="dcterms:W3CDTF">2017-10-12T23:47:00Z</dcterms:created>
  <dcterms:modified xsi:type="dcterms:W3CDTF">2017-10-13T13:55:00Z</dcterms:modified>
</cp:coreProperties>
</file>