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6B68" w14:textId="77777777" w:rsidR="00A60232" w:rsidRDefault="00A60232" w:rsidP="00A60232">
      <w:pPr>
        <w:widowControl w:val="0"/>
        <w:spacing w:line="239" w:lineRule="auto"/>
        <w:ind w:left="542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14:paraId="24264C86" w14:textId="77777777" w:rsidR="00A60232" w:rsidRDefault="00A60232" w:rsidP="00A60232">
      <w:pPr>
        <w:widowControl w:val="0"/>
        <w:spacing w:line="239" w:lineRule="auto"/>
        <w:ind w:left="542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Коленовская средняя общеобразовательная школа </w:t>
      </w:r>
    </w:p>
    <w:p w14:paraId="6C527F0D" w14:textId="77777777" w:rsidR="00A60232" w:rsidRDefault="00A60232" w:rsidP="00A60232">
      <w:pPr>
        <w:widowControl w:val="0"/>
        <w:spacing w:line="239" w:lineRule="auto"/>
        <w:ind w:left="542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Ростовского муниципального района Ярославской области</w:t>
      </w:r>
    </w:p>
    <w:p w14:paraId="33E115C7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D371A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7C90B" w14:textId="77777777" w:rsidR="00A60232" w:rsidRDefault="00A60232" w:rsidP="00A6023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8B89AB7" w14:textId="77777777" w:rsidR="00A60232" w:rsidRDefault="00A60232" w:rsidP="00A60232">
      <w:pPr>
        <w:sectPr w:rsidR="00A60232" w:rsidSect="00DE559C">
          <w:footerReference w:type="default" r:id="rId8"/>
          <w:pgSz w:w="11900" w:h="16838"/>
          <w:pgMar w:top="1133" w:right="850" w:bottom="0" w:left="1701" w:header="0" w:footer="0" w:gutter="0"/>
          <w:cols w:space="708"/>
          <w:titlePg/>
          <w:docGrid w:linePitch="299"/>
        </w:sectPr>
      </w:pPr>
    </w:p>
    <w:p w14:paraId="6D1431A6" w14:textId="23287092" w:rsidR="00A60232" w:rsidRDefault="00A60232" w:rsidP="00A60232">
      <w:pPr>
        <w:widowControl w:val="0"/>
        <w:spacing w:line="239" w:lineRule="auto"/>
        <w:ind w:right="-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 на заседании педагогического совета от «_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20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Протокол № 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14:paraId="3AC19EF9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14:paraId="30FC7F10" w14:textId="77777777" w:rsidR="00A60232" w:rsidRDefault="00A60232" w:rsidP="00A60232">
      <w:pPr>
        <w:widowControl w:val="0"/>
        <w:spacing w:line="239" w:lineRule="auto"/>
        <w:ind w:righ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МОУ Коленовская СОШ _____________ Е.В. Топунова</w:t>
      </w:r>
    </w:p>
    <w:p w14:paraId="61A36306" w14:textId="381AB43F" w:rsidR="00A60232" w:rsidRDefault="00A60232" w:rsidP="00A60232">
      <w:pPr>
        <w:widowControl w:val="0"/>
        <w:spacing w:line="239" w:lineRule="auto"/>
        <w:ind w:righ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proofErr w:type="gramEnd"/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9377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14:paraId="541AD1B1" w14:textId="77777777" w:rsidR="00A60232" w:rsidRDefault="00A60232" w:rsidP="00A60232">
      <w:pPr>
        <w:sectPr w:rsidR="00A60232" w:rsidSect="008C4435">
          <w:type w:val="continuous"/>
          <w:pgSz w:w="11900" w:h="16838"/>
          <w:pgMar w:top="1133" w:right="850" w:bottom="0" w:left="1701" w:header="0" w:footer="0" w:gutter="0"/>
          <w:cols w:num="2" w:space="141" w:equalWidth="0">
            <w:col w:w="2818" w:space="2456"/>
            <w:col w:w="4073" w:space="0"/>
          </w:cols>
        </w:sectPr>
      </w:pPr>
    </w:p>
    <w:p w14:paraId="23EB5E73" w14:textId="77777777" w:rsidR="00A60232" w:rsidRDefault="00A60232" w:rsidP="00A60232">
      <w:pPr>
        <w:spacing w:line="240" w:lineRule="exact"/>
        <w:rPr>
          <w:sz w:val="24"/>
          <w:szCs w:val="24"/>
        </w:rPr>
      </w:pPr>
    </w:p>
    <w:p w14:paraId="179331E1" w14:textId="77777777" w:rsidR="00A60232" w:rsidRDefault="00A60232" w:rsidP="00A60232">
      <w:pPr>
        <w:spacing w:line="240" w:lineRule="exact"/>
        <w:rPr>
          <w:sz w:val="24"/>
          <w:szCs w:val="24"/>
        </w:rPr>
      </w:pPr>
    </w:p>
    <w:p w14:paraId="04ED3EE3" w14:textId="77777777" w:rsidR="00A60232" w:rsidRDefault="00A60232" w:rsidP="00A60232">
      <w:pPr>
        <w:spacing w:line="240" w:lineRule="exact"/>
        <w:rPr>
          <w:sz w:val="24"/>
          <w:szCs w:val="24"/>
        </w:rPr>
      </w:pPr>
    </w:p>
    <w:p w14:paraId="1C923C25" w14:textId="77777777" w:rsidR="00A60232" w:rsidRDefault="00A60232" w:rsidP="00A60232">
      <w:pPr>
        <w:spacing w:line="240" w:lineRule="exact"/>
        <w:rPr>
          <w:sz w:val="24"/>
          <w:szCs w:val="24"/>
        </w:rPr>
      </w:pPr>
    </w:p>
    <w:p w14:paraId="311A1B54" w14:textId="77777777" w:rsidR="00A60232" w:rsidRDefault="00A60232" w:rsidP="00A60232">
      <w:pPr>
        <w:spacing w:line="240" w:lineRule="exact"/>
        <w:rPr>
          <w:sz w:val="24"/>
          <w:szCs w:val="24"/>
        </w:rPr>
      </w:pPr>
    </w:p>
    <w:p w14:paraId="51972EB8" w14:textId="77777777" w:rsidR="00A60232" w:rsidRDefault="00A60232" w:rsidP="00A60232">
      <w:pPr>
        <w:spacing w:line="240" w:lineRule="exact"/>
        <w:rPr>
          <w:sz w:val="24"/>
          <w:szCs w:val="24"/>
        </w:rPr>
      </w:pPr>
    </w:p>
    <w:p w14:paraId="2FE83471" w14:textId="77777777" w:rsidR="00A60232" w:rsidRDefault="00A60232" w:rsidP="00A60232">
      <w:pPr>
        <w:spacing w:after="89" w:line="240" w:lineRule="exact"/>
        <w:rPr>
          <w:sz w:val="24"/>
          <w:szCs w:val="24"/>
        </w:rPr>
      </w:pPr>
    </w:p>
    <w:p w14:paraId="7A30A698" w14:textId="77777777" w:rsidR="00A60232" w:rsidRDefault="00A60232" w:rsidP="00A60232">
      <w:pPr>
        <w:widowControl w:val="0"/>
        <w:spacing w:line="239" w:lineRule="auto"/>
        <w:ind w:left="1276" w:right="1127" w:hanging="5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C44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8C44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общеобразовательная общеразвивающая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14:paraId="3774035D" w14:textId="77777777" w:rsidR="00A60232" w:rsidRPr="008C4435" w:rsidRDefault="00A60232" w:rsidP="00A60232">
      <w:pPr>
        <w:widowControl w:val="0"/>
        <w:spacing w:line="239" w:lineRule="auto"/>
        <w:ind w:left="1276" w:right="1127" w:hanging="5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C44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физкультурно-спортивно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й </w:t>
      </w:r>
      <w:r w:rsidRPr="008C44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направленности</w:t>
      </w:r>
    </w:p>
    <w:p w14:paraId="78B1E138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A2AC3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759C7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BE016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0A00F" w14:textId="77777777" w:rsidR="00A60232" w:rsidRDefault="00A60232" w:rsidP="00A6023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920C9" w14:textId="77777777" w:rsidR="00A60232" w:rsidRDefault="00A60232" w:rsidP="00A60232">
      <w:pPr>
        <w:widowControl w:val="0"/>
        <w:spacing w:line="240" w:lineRule="auto"/>
        <w:ind w:left="3343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«Шахматы»</w:t>
      </w:r>
    </w:p>
    <w:p w14:paraId="14BBA7D9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2E7BA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0B7BE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5C087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7BFFA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CB7DC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624D4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F8B71" w14:textId="77777777" w:rsidR="00A60232" w:rsidRDefault="00A60232" w:rsidP="00A60232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755141" w14:textId="77777777" w:rsidR="00A60232" w:rsidRDefault="00A60232" w:rsidP="00A60232">
      <w:pPr>
        <w:widowControl w:val="0"/>
        <w:spacing w:line="239" w:lineRule="auto"/>
        <w:ind w:right="46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программы: базовый уровень Срок реализации программы: 1 год Возрастная категория: от 7 до 13 лет Форма обучения: очная</w:t>
      </w:r>
    </w:p>
    <w:p w14:paraId="61BB1755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7B0738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E8B98" w14:textId="77777777" w:rsidR="00A93779" w:rsidRDefault="00A60232" w:rsidP="00A93779">
      <w:pPr>
        <w:widowControl w:val="0"/>
        <w:spacing w:line="239" w:lineRule="auto"/>
        <w:ind w:left="4678" w:righ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Авторы-составители: </w:t>
      </w:r>
    </w:p>
    <w:p w14:paraId="5821452B" w14:textId="1AC6B947" w:rsidR="00A93779" w:rsidRDefault="00A93779" w:rsidP="00A93779">
      <w:pPr>
        <w:widowControl w:val="0"/>
        <w:spacing w:line="239" w:lineRule="auto"/>
        <w:ind w:left="4678" w:righ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центра «Точка роста»</w:t>
      </w:r>
    </w:p>
    <w:p w14:paraId="1DF89E22" w14:textId="28D395A9" w:rsidR="00A93779" w:rsidRDefault="00A93779" w:rsidP="00A60232">
      <w:pPr>
        <w:widowControl w:val="0"/>
        <w:spacing w:line="239" w:lineRule="auto"/>
        <w:ind w:left="4678" w:right="1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Беляева Н.В.</w:t>
      </w:r>
    </w:p>
    <w:p w14:paraId="47D0EC66" w14:textId="0F67551F" w:rsidR="00A60232" w:rsidRDefault="00A93779" w:rsidP="00A60232">
      <w:pPr>
        <w:widowControl w:val="0"/>
        <w:spacing w:line="239" w:lineRule="auto"/>
        <w:ind w:left="4678" w:right="1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Жигалова М.В.</w:t>
      </w:r>
    </w:p>
    <w:p w14:paraId="3509E4F7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A19E63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620D1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5DE80" w14:textId="77777777" w:rsidR="00A60232" w:rsidRDefault="00A60232" w:rsidP="00A602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6158F9E" w14:textId="77777777" w:rsidR="00A60232" w:rsidRDefault="00A60232" w:rsidP="00A602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3864D" w14:textId="77777777" w:rsidR="00A60232" w:rsidRDefault="00A60232" w:rsidP="00A60232">
      <w:pPr>
        <w:widowControl w:val="0"/>
        <w:spacing w:line="240" w:lineRule="auto"/>
        <w:ind w:left="3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60232">
          <w:type w:val="continuous"/>
          <w:pgSz w:w="11900" w:h="16838"/>
          <w:pgMar w:top="113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Коленово, 202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bookmarkStart w:id="2" w:name="_page_19_0" w:displacedByCustomXml="next"/>
    <w:sdt>
      <w:sdtPr>
        <w:rPr>
          <w:rFonts w:ascii="Calibri" w:eastAsia="Calibri" w:hAnsi="Calibri" w:cs="Calibri"/>
          <w:color w:val="auto"/>
          <w:sz w:val="22"/>
          <w:szCs w:val="22"/>
        </w:rPr>
        <w:id w:val="2109692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DB64A0" w14:textId="53ED7A9B" w:rsidR="00DE559C" w:rsidRDefault="00DE559C" w:rsidP="00DE559C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DE559C">
            <w:rPr>
              <w:rFonts w:ascii="Times New Roman" w:hAnsi="Times New Roman" w:cs="Times New Roman"/>
              <w:b/>
            </w:rPr>
            <w:t>Оглавление</w:t>
          </w:r>
        </w:p>
        <w:p w14:paraId="58857D4D" w14:textId="77777777" w:rsidR="00DE559C" w:rsidRPr="00DE559C" w:rsidRDefault="00DE559C" w:rsidP="00DE559C"/>
        <w:p w14:paraId="47A11EFA" w14:textId="7B00A635" w:rsidR="00DE559C" w:rsidRPr="00DE559C" w:rsidRDefault="00DE559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8335368" w:history="1">
            <w:r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Раздел 1. «Комплекс основных характеристик дополнительной общеобразовательной общеразвивающей программы»</w:t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_Toc128335368 \h </w:instrText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B2E48A5" w14:textId="5BB52006" w:rsidR="00DE559C" w:rsidRPr="00DE559C" w:rsidRDefault="00144C84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69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1.Пояснительная записка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_Toc128335369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9A5A408" w14:textId="13D28C73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0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1.1. Направленность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_Toc128335370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2928253" w14:textId="5AF43B9B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1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1.2. Актуальность, новизна, педагогическая целесообразность.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_Toc128335371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99E8591" w14:textId="10C4B6FD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2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1.3. Отличительные особенности программы</w:t>
            </w:r>
            <w:r w:rsidR="00DE559C" w:rsidRPr="00DE559C">
              <w:rPr>
                <w:rStyle w:val="aa"/>
                <w:rFonts w:ascii="Times New Roman" w:eastAsia="Calibri" w:hAnsi="Times New Roman"/>
                <w:i/>
                <w:noProof/>
                <w:sz w:val="28"/>
              </w:rPr>
              <w:t>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_Toc128335372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176D63C" w14:textId="2F1EF0D2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3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1.4. Адресат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_Toc128335373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7056503" w14:textId="6FF555A8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4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1.5. Уровень программы, объем и сроки реализации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_Toc128335374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500D3D2" w14:textId="1225E673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5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1.6. Цель и задачи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_Toc128335375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BCAEDD0" w14:textId="3D307F11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6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1.7. Формы обучения и режим занятий по программе.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_Toc128335376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3122C30" w14:textId="52DC8D69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7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1.8. Особенности организации образовательного процесса.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_Toc128335377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B360F4C" w14:textId="476C9CF0" w:rsidR="00DE559C" w:rsidRPr="00DE559C" w:rsidRDefault="00144C84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8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2. Содержание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_Toc128335378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3F592A0" w14:textId="60931A9D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9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2.1. Наличие учебного плана.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_Toc128335379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F06F0ED" w14:textId="31EC2653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0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iCs/>
                <w:noProof/>
                <w:sz w:val="28"/>
              </w:rPr>
              <w:t>2.2. Содержание учебного плана.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_Toc128335380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8555DB0" w14:textId="1540A486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1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2.3. Планируемые результаты и способы их проверки.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_Toc128335381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DF7D526" w14:textId="17B14584" w:rsidR="00DE559C" w:rsidRPr="00DE559C" w:rsidRDefault="00144C84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2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2.4 Формы контроля и подведения итогов реализации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_Toc128335382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7B8CCB9" w14:textId="41797986" w:rsidR="00DE559C" w:rsidRPr="00DE559C" w:rsidRDefault="00144C8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3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Раздел 2. «Комплекс организационно-педагогических условий реализации дополнительной общеобразовательной общеразвивающей программы»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_Toc128335383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792BEB5" w14:textId="3748752E" w:rsidR="00DE559C" w:rsidRPr="00DE559C" w:rsidRDefault="00144C8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4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1.</w:t>
            </w:r>
            <w:r w:rsidR="00DE559C" w:rsidRPr="00DE559C">
              <w:rPr>
                <w:rFonts w:ascii="Times New Roman" w:hAnsi="Times New Roman"/>
                <w:noProof/>
                <w:sz w:val="28"/>
              </w:rPr>
              <w:tab/>
            </w:r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Примерное календарно-тематическое планирование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_Toc128335384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3AAF600" w14:textId="0DCFF80A" w:rsidR="00DE559C" w:rsidRPr="00DE559C" w:rsidRDefault="00144C84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5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2. Условия реализации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_Toc128335385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0AC4C73" w14:textId="7732AB90" w:rsidR="00DE559C" w:rsidRPr="00DE559C" w:rsidRDefault="00144C84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6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3. Формы аттестации.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_Toc128335386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CFD815C" w14:textId="2AB5B776" w:rsidR="00DE559C" w:rsidRPr="00DE559C" w:rsidRDefault="00144C84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7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4. Оценочные материалы.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_Toc128335387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4589F5B" w14:textId="37AA0341" w:rsidR="00DE559C" w:rsidRPr="00DE559C" w:rsidRDefault="00144C84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8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5.Методическое обеспечение.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_Toc128335388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6E651E1" w14:textId="40AA3E3F" w:rsidR="00DE559C" w:rsidRDefault="00144C84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28335389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6. Список литературы.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_Toc128335389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93779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C4D0A8C" w14:textId="77777777" w:rsidR="005C128A" w:rsidRDefault="00DE559C" w:rsidP="005C128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3CEAAA21" w14:textId="77777777" w:rsidR="005C128A" w:rsidRDefault="005C128A" w:rsidP="005C128A"/>
        <w:p w14:paraId="7C19EB9E" w14:textId="77777777" w:rsidR="005C128A" w:rsidRDefault="005C128A" w:rsidP="005C128A"/>
        <w:p w14:paraId="690A6D32" w14:textId="118D7DA5" w:rsidR="005C128A" w:rsidRPr="005C128A" w:rsidRDefault="00144C84" w:rsidP="005C128A"/>
      </w:sdtContent>
    </w:sdt>
    <w:bookmarkEnd w:id="2" w:displacedByCustomXml="prev"/>
    <w:bookmarkStart w:id="3" w:name="_Toc128335368" w:displacedByCustomXml="prev"/>
    <w:bookmarkStart w:id="4" w:name="_page_26_0" w:displacedByCustomXml="prev"/>
    <w:p w14:paraId="11F3B771" w14:textId="2E5409D8" w:rsidR="00A60232" w:rsidRPr="008C4435" w:rsidRDefault="00A60232" w:rsidP="00A60232">
      <w:pPr>
        <w:pStyle w:val="1"/>
        <w:jc w:val="center"/>
        <w:rPr>
          <w:rFonts w:ascii="Times New Roman" w:eastAsia="Times New Roman" w:hAnsi="Times New Roman" w:cs="Times New Roman"/>
          <w:b/>
        </w:rPr>
      </w:pPr>
      <w:r w:rsidRPr="008C4435">
        <w:rPr>
          <w:rFonts w:ascii="Times New Roman" w:hAnsi="Times New Roman"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7D7DFD5" wp14:editId="6FB2D0E8">
                <wp:simplePos x="0" y="0"/>
                <wp:positionH relativeFrom="page">
                  <wp:posOffset>1594485</wp:posOffset>
                </wp:positionH>
                <wp:positionV relativeFrom="paragraph">
                  <wp:posOffset>634</wp:posOffset>
                </wp:positionV>
                <wp:extent cx="5422265" cy="40767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265" cy="407670"/>
                          <a:chOff x="0" y="0"/>
                          <a:chExt cx="5422265" cy="40767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42226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265" h="203834">
                                <a:moveTo>
                                  <a:pt x="0" y="203834"/>
                                </a:moveTo>
                                <a:lnTo>
                                  <a:pt x="0" y="0"/>
                                </a:lnTo>
                                <a:lnTo>
                                  <a:pt x="5422265" y="0"/>
                                </a:lnTo>
                                <a:lnTo>
                                  <a:pt x="5422265" y="203834"/>
                                </a:lnTo>
                                <a:lnTo>
                                  <a:pt x="0" y="203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3834"/>
                            <a:ext cx="542226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265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5422265" y="203835"/>
                                </a:lnTo>
                                <a:lnTo>
                                  <a:pt x="542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0A336" id="drawingObject1" o:spid="_x0000_s1026" style="position:absolute;margin-left:125.55pt;margin-top:.05pt;width:426.95pt;height:32.1pt;z-index:-251657216;mso-position-horizontal-relative:page" coordsize="54222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" o:allowincell="f">
                <v:shape id="Shape 2" o:spid="_x0000_s1027" style="position:absolute;width:54222;height:2038;visibility:visible;mso-wrap-style:square;v-text-anchor:top" coordsize="542226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" path="m,203834l,,5422265,r,203834l,203834xe" stroked="f">
                  <v:path arrowok="t" textboxrect="0,0,5422265,203834"/>
                </v:shape>
                <v:shape id="Shape 3" o:spid="_x0000_s1028" style="position:absolute;top:2038;width:54222;height:2038;visibility:visible;mso-wrap-style:square;v-text-anchor:top" coordsize="542226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" path="m,l,203835r5422265,l5422265,,,xe" stroked="f">
                  <v:path arrowok="t" textboxrect="0,0,5422265,203835"/>
                </v:shape>
                <w10:wrap anchorx="page"/>
              </v:group>
            </w:pict>
          </mc:Fallback>
        </mc:AlternateContent>
      </w:r>
      <w:r w:rsidRPr="008C4435">
        <w:rPr>
          <w:rFonts w:ascii="Times New Roman" w:eastAsia="Times New Roman" w:hAnsi="Times New Roman" w:cs="Times New Roman"/>
          <w:b/>
        </w:rPr>
        <w:t>Раздел 1. «Комплекс основных характеристик дополнительной общеобразовательной общеразвивающей программы»</w:t>
      </w:r>
      <w:bookmarkEnd w:id="3"/>
    </w:p>
    <w:p w14:paraId="4DD117E8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8EFF69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5" w:name="_Toc128335369"/>
      <w:r w:rsidRPr="008C4435"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  <w:bookmarkEnd w:id="5"/>
    </w:p>
    <w:p w14:paraId="2DE96112" w14:textId="77777777" w:rsidR="00A60232" w:rsidRPr="00F50990" w:rsidRDefault="00A60232" w:rsidP="00A60232"/>
    <w:p w14:paraId="6D3DC807" w14:textId="5D0BBAC1" w:rsidR="00A60232" w:rsidRDefault="00A60232" w:rsidP="00A60232">
      <w:pPr>
        <w:widowControl w:val="0"/>
        <w:tabs>
          <w:tab w:val="left" w:pos="2151"/>
          <w:tab w:val="left" w:pos="3634"/>
          <w:tab w:val="left" w:pos="4222"/>
          <w:tab w:val="left" w:pos="5544"/>
          <w:tab w:val="left" w:pos="6475"/>
          <w:tab w:val="left" w:pos="7599"/>
          <w:tab w:val="left" w:pos="8131"/>
          <w:tab w:val="left" w:pos="9238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приоритетов государственной политики в области образования – ориентация не только на усвоение обучающимися определённой суммы знаний, но и на их воспитание, развитие личности, познавательных и созидательных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нашёл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отражение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доктрине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образования, устанавливающей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 образования в государственной политике, стратегию и основные направления его развития на период до 2025 года.</w:t>
      </w:r>
    </w:p>
    <w:p w14:paraId="762FA23C" w14:textId="77777777" w:rsidR="00A60232" w:rsidRDefault="00A60232" w:rsidP="00A60232">
      <w:pPr>
        <w:widowControl w:val="0"/>
        <w:tabs>
          <w:tab w:val="left" w:pos="1363"/>
          <w:tab w:val="left" w:pos="2513"/>
          <w:tab w:val="left" w:pos="2966"/>
          <w:tab w:val="left" w:pos="4985"/>
          <w:tab w:val="left" w:pos="6463"/>
          <w:tab w:val="left" w:pos="8150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игра на протяжении многих веков является составной частью общечеловеческой культуры. «Они (шахматы. - Прим. авт.) делают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мудрее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дальновиднее,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оценивать сложившуюся ситуацию, просчитывать поступки на несколько ходов вперёд» (В. В. Путин).</w:t>
      </w:r>
    </w:p>
    <w:p w14:paraId="1C6FD501" w14:textId="2CEE919A" w:rsidR="00A60232" w:rsidRDefault="00A60232" w:rsidP="00A60232">
      <w:pPr>
        <w:widowControl w:val="0"/>
        <w:tabs>
          <w:tab w:val="left" w:pos="1582"/>
          <w:tab w:val="left" w:pos="3103"/>
          <w:tab w:val="left" w:pos="4488"/>
          <w:tab w:val="left" w:pos="4968"/>
          <w:tab w:val="left" w:pos="6065"/>
          <w:tab w:val="left" w:pos="6533"/>
          <w:tab w:val="left" w:pos="7452"/>
          <w:tab w:val="left" w:pos="8566"/>
          <w:tab w:val="left" w:pos="9216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XXI век - век стремительного научно-технического прогресса, высоких технологий, большого потока доступной информации - предопределил дефицит людей с активной жизненной и профессиональной позицией, людей, способных мыслить системно, не шаблонно, умеющих искать новые пути решения предложенных задач, находить быстрый выход из проблемной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обрабатывать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её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систематизировать. И уже в школе дети должны получить возможность для раскрытия      своего      потенциала,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высокотехнологичном конкурентном мире. И здесь вырастает социально-педагогическая функция шахмат,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обучающимся пользу в научной или практической деятельности. Занятие     шахматами     сопряжено   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постоянным     систематизированием получаемых на уроках знаний, выработкой у детей способности адекватно реагировать на любой поток информации и быстро осмысливать её.</w:t>
      </w:r>
    </w:p>
    <w:p w14:paraId="094B4EEC" w14:textId="61EB77E6" w:rsidR="00A60232" w:rsidRDefault="00A60232" w:rsidP="00A60232">
      <w:pPr>
        <w:widowControl w:val="0"/>
        <w:tabs>
          <w:tab w:val="left" w:pos="871"/>
          <w:tab w:val="left" w:pos="2314"/>
          <w:tab w:val="left" w:pos="3989"/>
          <w:tab w:val="left" w:pos="5508"/>
          <w:tab w:val="left" w:pos="6435"/>
          <w:tab w:val="left" w:pos="8006"/>
          <w:tab w:val="left" w:pos="9238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накоплен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образовательный процесс, что позволяет по достоинству оценить эффект воздействия этой игры на развитие детей младшего школьного возраста.</w:t>
      </w:r>
    </w:p>
    <w:p w14:paraId="291F791F" w14:textId="77777777" w:rsidR="00A60232" w:rsidRDefault="00A60232" w:rsidP="00A60232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 шахмат нельзя представить полноценного воспитания умственных способностей и памяти. Игра в шахматы должна войти в жизнь начальной школы как один из элементов умственной культуры. Речь идёт именно о начальной школе, где интеллектуальное воспитание занимает особое место, требует специальных форм и методов работы...» (В. А. Сухомлинский).</w:t>
      </w:r>
    </w:p>
    <w:p w14:paraId="37765562" w14:textId="77777777" w:rsidR="00A60232" w:rsidRDefault="00A60232" w:rsidP="00A60232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дополнительного образования активное освоение детьми данного вида деятельности благотворно скажется на их психическом, умственном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эмоциональном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способствоват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формированию 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изобретательности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- всё это выгодно выделяет шахматы из большого ряда иных видов спорта.</w:t>
      </w:r>
    </w:p>
    <w:p w14:paraId="51B65024" w14:textId="77777777" w:rsidR="00A60232" w:rsidRDefault="00A60232" w:rsidP="00A60232">
      <w:pPr>
        <w:widowControl w:val="0"/>
        <w:tabs>
          <w:tab w:val="left" w:pos="851"/>
          <w:tab w:val="left" w:pos="2477"/>
          <w:tab w:val="left" w:pos="2878"/>
          <w:tab w:val="left" w:pos="3931"/>
          <w:tab w:val="left" w:pos="4750"/>
          <w:tab w:val="left" w:pos="5551"/>
          <w:tab w:val="left" w:pos="6343"/>
          <w:tab w:val="left" w:pos="6857"/>
          <w:tab w:val="left" w:pos="7618"/>
          <w:tab w:val="left" w:pos="92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Постоянный поиск оптимального решения с учётом угроз соперника, расчёт вариантов в уме (без передвижения их на доске) создают в шахматной партии 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5A2D501D" w14:textId="5456755E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полифункциональный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 универсальный     инструмент     к     познанию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человеческой деятельности, который в полной мере может способствовать формированию вышеуказанных личностных характеристик выпускника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воображение, абстрактное и понятийное мышление, интеллект.</w:t>
      </w:r>
    </w:p>
    <w:p w14:paraId="17675CFA" w14:textId="77777777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примерной рабочей программой «Шахматы в школе. Рабочие программы. 1-4 годы обучения: учебное пособие для общеобразовательных организаций/Е.А. Прудникова, Е.И. Волкова. - М. Просвещение, 2017» </w:t>
      </w:r>
    </w:p>
    <w:p w14:paraId="7366A0A2" w14:textId="77777777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D616F" w14:textId="77777777" w:rsidR="00A60232" w:rsidRPr="00F50990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6" w:name="_Toc128335370"/>
      <w:r w:rsidRPr="00F50990">
        <w:rPr>
          <w:rFonts w:ascii="Times New Roman" w:eastAsia="Times New Roman" w:hAnsi="Times New Roman" w:cs="Times New Roman"/>
          <w:b/>
          <w:i/>
          <w:sz w:val="28"/>
        </w:rPr>
        <w:t>1.1.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F50990"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программы.</w:t>
      </w:r>
      <w:bookmarkEnd w:id="6"/>
    </w:p>
    <w:p w14:paraId="3EFFBF75" w14:textId="77777777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60C710" w14:textId="77777777" w:rsidR="00A60232" w:rsidRDefault="00A60232" w:rsidP="00A60232">
      <w:pPr>
        <w:widowControl w:val="0"/>
        <w:tabs>
          <w:tab w:val="left" w:pos="1502"/>
          <w:tab w:val="left" w:pos="2011"/>
          <w:tab w:val="left" w:pos="3485"/>
          <w:tab w:val="left" w:pos="4766"/>
          <w:tab w:val="left" w:pos="6470"/>
          <w:tab w:val="left" w:pos="7915"/>
        </w:tabs>
        <w:spacing w:line="23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 «Шахматы» имеет физкультурно-спортивную направленность. Уровень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базовый.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программой дополнительного образования, предназначенной для внеурочной формы дополнительных занятий по физическому воспитанию.</w:t>
      </w:r>
    </w:p>
    <w:p w14:paraId="3FC1AFAB" w14:textId="77777777" w:rsidR="00A60232" w:rsidRDefault="00A60232" w:rsidP="00A60232">
      <w:pPr>
        <w:widowControl w:val="0"/>
        <w:tabs>
          <w:tab w:val="left" w:pos="1502"/>
          <w:tab w:val="left" w:pos="2011"/>
          <w:tab w:val="left" w:pos="3485"/>
          <w:tab w:val="left" w:pos="4766"/>
          <w:tab w:val="left" w:pos="6470"/>
          <w:tab w:val="left" w:pos="7915"/>
        </w:tabs>
        <w:spacing w:line="23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CFA88" w14:textId="77777777" w:rsidR="00A60232" w:rsidRPr="00AE5269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" w:name="_Toc128335371"/>
      <w:r w:rsidRPr="00AE5269">
        <w:rPr>
          <w:rFonts w:ascii="Times New Roman" w:eastAsia="Times New Roman" w:hAnsi="Times New Roman" w:cs="Times New Roman"/>
          <w:b/>
          <w:i/>
          <w:sz w:val="28"/>
          <w:szCs w:val="28"/>
        </w:rPr>
        <w:t>1.2. Актуальность, новизна, педагогическая целесообразность.</w:t>
      </w:r>
      <w:bookmarkEnd w:id="7"/>
    </w:p>
    <w:p w14:paraId="49A3EADA" w14:textId="77777777" w:rsidR="00A60232" w:rsidRDefault="00A60232" w:rsidP="00A60232"/>
    <w:p w14:paraId="307596EC" w14:textId="77777777" w:rsidR="00A60232" w:rsidRDefault="00A60232" w:rsidP="00A60232">
      <w:pPr>
        <w:widowControl w:val="0"/>
        <w:tabs>
          <w:tab w:val="left" w:pos="2993"/>
          <w:tab w:val="left" w:pos="4457"/>
          <w:tab w:val="left" w:pos="6199"/>
          <w:tab w:val="left" w:pos="7555"/>
        </w:tabs>
        <w:spacing w:line="239" w:lineRule="auto"/>
        <w:ind w:left="85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1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вызвана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потребностями</w:t>
      </w:r>
    </w:p>
    <w:p w14:paraId="2A2B9A87" w14:textId="77777777" w:rsidR="00A60232" w:rsidRDefault="00A60232" w:rsidP="00A60232">
      <w:pPr>
        <w:widowControl w:val="0"/>
        <w:tabs>
          <w:tab w:val="left" w:pos="19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организацию содержательного досуга учащихся, удовлетворение их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педагогов, что даёт возможность учащимся не только </w:t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14:paraId="65D3E8C2" w14:textId="77777777" w:rsidR="00A60232" w:rsidRDefault="00A60232" w:rsidP="00A60232">
      <w:pPr>
        <w:widowControl w:val="0"/>
        <w:tabs>
          <w:tab w:val="left" w:pos="8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 </w:t>
      </w:r>
    </w:p>
    <w:p w14:paraId="0D9551C4" w14:textId="77777777" w:rsidR="00A60232" w:rsidRPr="00F50990" w:rsidRDefault="00A60232" w:rsidP="00A60232">
      <w:pPr>
        <w:widowControl w:val="0"/>
        <w:tabs>
          <w:tab w:val="left" w:pos="709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1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Новизна</w:t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программы заключается:</w:t>
      </w:r>
    </w:p>
    <w:p w14:paraId="346E8646" w14:textId="77777777" w:rsidR="00A60232" w:rsidRDefault="00A60232" w:rsidP="00A60232">
      <w:pPr>
        <w:pStyle w:val="a3"/>
        <w:widowControl w:val="0"/>
        <w:numPr>
          <w:ilvl w:val="0"/>
          <w:numId w:val="1"/>
        </w:numPr>
        <w:tabs>
          <w:tab w:val="left" w:pos="19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0F21FC81" w14:textId="77777777" w:rsidR="00A60232" w:rsidRDefault="00A60232" w:rsidP="00A60232">
      <w:pPr>
        <w:pStyle w:val="a3"/>
        <w:widowControl w:val="0"/>
        <w:numPr>
          <w:ilvl w:val="0"/>
          <w:numId w:val="1"/>
        </w:numPr>
        <w:tabs>
          <w:tab w:val="left" w:pos="19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 данная методика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результативность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       процесса. Подбор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заданий осуществляется на основе метода наблюдения педагогом за практической деятельностью учащегося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BB3BD8" w14:textId="13E1872B" w:rsidR="00A60232" w:rsidRDefault="00A60232" w:rsidP="00A60232">
      <w:pPr>
        <w:widowControl w:val="0"/>
        <w:tabs>
          <w:tab w:val="left" w:pos="709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1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Педагогическая целесообразность.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в любой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способствуя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    в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достижении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шахматами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умственные способности человека, фантазию, тренируют его память, формируют и совершенствуют сильные черты личности, такие качества как воля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победе,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решительность, выносливость, выдержка,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терпение,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трудолюбие, наконец, учат работать с книгой.</w:t>
      </w:r>
    </w:p>
    <w:p w14:paraId="47F39639" w14:textId="77777777" w:rsidR="00A60232" w:rsidRDefault="00A60232" w:rsidP="00A60232">
      <w:pPr>
        <w:widowControl w:val="0"/>
        <w:tabs>
          <w:tab w:val="left" w:pos="709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6F0DB" w14:textId="77777777" w:rsidR="00A60232" w:rsidRDefault="00A60232" w:rsidP="00A60232">
      <w:pPr>
        <w:pStyle w:val="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8" w:name="_Toc128335372"/>
      <w:r w:rsidRPr="007011E4">
        <w:rPr>
          <w:rFonts w:ascii="Times New Roman" w:eastAsia="Times New Roman" w:hAnsi="Times New Roman" w:cs="Times New Roman"/>
          <w:b/>
          <w:i/>
          <w:sz w:val="28"/>
          <w:szCs w:val="28"/>
        </w:rPr>
        <w:t>1.3. Отличительные особенности программы</w:t>
      </w:r>
      <w:r w:rsidRPr="007011E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bookmarkEnd w:id="8"/>
    </w:p>
    <w:p w14:paraId="5EE2EDD4" w14:textId="77777777" w:rsidR="00A60232" w:rsidRPr="00C62A83" w:rsidRDefault="00A60232" w:rsidP="00A60232"/>
    <w:p w14:paraId="42CAC9EA" w14:textId="77777777" w:rsidR="00A60232" w:rsidRDefault="00A60232" w:rsidP="00A6023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время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IV-II     разрядов”;     “Шахматная     стратегия”; “Шахматные дебюты” и т.д.), в том числе онлайн – платформы (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https://шахматнаяпланета.рф/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увидеть, насколько уровней выше они поднялись в игре с компьютером.</w:t>
      </w:r>
    </w:p>
    <w:p w14:paraId="78B0DF0F" w14:textId="77777777" w:rsidR="00A60232" w:rsidRDefault="00A60232" w:rsidP="00A60232">
      <w:pPr>
        <w:widowControl w:val="0"/>
        <w:tabs>
          <w:tab w:val="left" w:pos="2391"/>
          <w:tab w:val="left" w:pos="3626"/>
          <w:tab w:val="left" w:pos="6099"/>
          <w:tab w:val="left" w:pos="7812"/>
          <w:tab w:val="left" w:pos="9219"/>
        </w:tabs>
        <w:spacing w:line="23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диагностирования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воспитания, дает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14:paraId="6C1E6BE4" w14:textId="216E7C28" w:rsidR="00A60232" w:rsidRDefault="00A60232" w:rsidP="005C128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нетрадиционных форм работы с родителями, то есть включение их в активную совместную деятельность, а именно в участие в “Шахматных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турнирах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команд”,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которые, как правило, посвящаются различным праздничным датам (“Новый год”, “День защитника отечества” и др.)</w:t>
      </w:r>
    </w:p>
    <w:p w14:paraId="269DD490" w14:textId="77777777" w:rsidR="005C128A" w:rsidRDefault="005C128A" w:rsidP="005C128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1E0528" w14:textId="77777777" w:rsidR="00A60232" w:rsidRPr="00C62A83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9" w:name="_Toc128335373"/>
      <w:r w:rsidRPr="00C62A83">
        <w:rPr>
          <w:rFonts w:ascii="Times New Roman" w:eastAsia="Times New Roman" w:hAnsi="Times New Roman" w:cs="Times New Roman"/>
          <w:b/>
          <w:i/>
          <w:sz w:val="28"/>
          <w:szCs w:val="28"/>
        </w:rPr>
        <w:t>1.4. Адресат программы.</w:t>
      </w:r>
      <w:bookmarkEnd w:id="9"/>
    </w:p>
    <w:p w14:paraId="28B8CF23" w14:textId="77777777" w:rsidR="00A60232" w:rsidRDefault="00A60232" w:rsidP="00A60232">
      <w:pPr>
        <w:widowControl w:val="0"/>
        <w:spacing w:line="23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предназначена для работы с обучающимися на ступенях начального и общего образования. Программа адресована детям от 7 до 13 лет. В учебные группы принимаются все желающие без специального отбора. Группы составляются примерно одного возраста (разница в возрасте допускается 1 -2 года).</w:t>
      </w:r>
    </w:p>
    <w:p w14:paraId="54EF3201" w14:textId="77777777" w:rsidR="00A60232" w:rsidRDefault="00A60232" w:rsidP="00A60232">
      <w:pPr>
        <w:widowControl w:val="0"/>
        <w:spacing w:line="23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5E245B" w14:textId="77777777" w:rsidR="00A60232" w:rsidRPr="00C62A83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0" w:name="_Toc128335374"/>
      <w:r w:rsidRPr="00C62A83">
        <w:rPr>
          <w:rFonts w:ascii="Times New Roman" w:eastAsia="Times New Roman" w:hAnsi="Times New Roman" w:cs="Times New Roman"/>
          <w:b/>
          <w:i/>
          <w:sz w:val="28"/>
        </w:rPr>
        <w:t>1.5. Уровень программы, объем и сроки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реализации программы</w:t>
      </w:r>
      <w:r w:rsidRPr="00C62A83">
        <w:rPr>
          <w:rFonts w:ascii="Times New Roman" w:eastAsia="Times New Roman" w:hAnsi="Times New Roman" w:cs="Times New Roman"/>
          <w:b/>
          <w:i/>
          <w:sz w:val="28"/>
        </w:rPr>
        <w:t>.</w:t>
      </w:r>
      <w:bookmarkEnd w:id="10"/>
    </w:p>
    <w:p w14:paraId="5AEC7666" w14:textId="77777777" w:rsidR="005C128A" w:rsidRDefault="005C128A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A5A8A6" w14:textId="6813CEAB" w:rsidR="00A60232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данной программы базовый. Программа рассчитана на один год обучения.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реализации программы – 34 часа. Режим занятий – 1 раз в неделю по 1 часу.</w:t>
      </w:r>
    </w:p>
    <w:p w14:paraId="7B43D03A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3983EDF" w14:textId="3C86FFB2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1" w:name="_Toc128335375"/>
      <w:r w:rsidRPr="00C62A83">
        <w:rPr>
          <w:rFonts w:ascii="Times New Roman" w:eastAsia="Times New Roman" w:hAnsi="Times New Roman" w:cs="Times New Roman"/>
          <w:b/>
          <w:i/>
          <w:sz w:val="28"/>
        </w:rPr>
        <w:t>1.6. Цель и задачи программы.</w:t>
      </w:r>
      <w:bookmarkEnd w:id="11"/>
    </w:p>
    <w:p w14:paraId="220C24EF" w14:textId="77777777" w:rsidR="005C128A" w:rsidRPr="005C128A" w:rsidRDefault="005C128A" w:rsidP="005C128A"/>
    <w:p w14:paraId="32B0F051" w14:textId="77777777" w:rsidR="00A60232" w:rsidRPr="00C62A8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создание условий для гармоничного когнитивного развития детей школьного возраста посредством массового их 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вовлечения в шахматную игру.</w:t>
      </w:r>
    </w:p>
    <w:p w14:paraId="49001E47" w14:textId="77777777" w:rsidR="00A60232" w:rsidRPr="00C62A8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 подразделяются на общие, образовательные, оздоровительные и воспитательные.</w:t>
      </w:r>
    </w:p>
    <w:p w14:paraId="2496753E" w14:textId="77777777" w:rsidR="00A60232" w:rsidRPr="00C62A8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Общие задачи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на:</w:t>
      </w:r>
    </w:p>
    <w:p w14:paraId="3B1C9122" w14:textId="77777777" w:rsidR="00A60232" w:rsidRDefault="00A60232" w:rsidP="00A60232">
      <w:pPr>
        <w:pStyle w:val="a3"/>
        <w:widowControl w:val="0"/>
        <w:numPr>
          <w:ilvl w:val="0"/>
          <w:numId w:val="2"/>
        </w:numPr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массовое вовлечение детей школьного возраста в шахматную игру; - приобщение детей школьного возраста к шахматной культуре;</w:t>
      </w:r>
    </w:p>
    <w:p w14:paraId="51F89560" w14:textId="77777777" w:rsidR="00A60232" w:rsidRDefault="00A60232" w:rsidP="00A60232">
      <w:pPr>
        <w:pStyle w:val="a3"/>
        <w:widowControl w:val="0"/>
        <w:numPr>
          <w:ilvl w:val="0"/>
          <w:numId w:val="2"/>
        </w:numPr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новых знаний, формирование умений и навыков игры в шахматы;</w:t>
      </w:r>
    </w:p>
    <w:p w14:paraId="48875D6A" w14:textId="77777777" w:rsidR="00A60232" w:rsidRPr="002D5763" w:rsidRDefault="00A60232" w:rsidP="00A60232">
      <w:pPr>
        <w:pStyle w:val="a3"/>
        <w:widowControl w:val="0"/>
        <w:numPr>
          <w:ilvl w:val="0"/>
          <w:numId w:val="2"/>
        </w:numPr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развитие и поддержка одарённых детей в области спорта, привлечение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обучающихся,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проявляющих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и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занятиям шахматами, в школьные спортивные клубы, секции, к участию в соревнованиях;</w:t>
      </w:r>
    </w:p>
    <w:p w14:paraId="0C1787AC" w14:textId="77777777" w:rsidR="00A60232" w:rsidRPr="00C62A83" w:rsidRDefault="00A60232" w:rsidP="00A60232">
      <w:pPr>
        <w:widowControl w:val="0"/>
        <w:spacing w:line="240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Образовательные задачи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способствуют:</w:t>
      </w:r>
    </w:p>
    <w:p w14:paraId="7DBC94FE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 знаний из истории развития шахмат;</w:t>
      </w:r>
    </w:p>
    <w:p w14:paraId="46ACC75D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постижению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шахматной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игры,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получению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возможностях шахматных фигур, особенностях их взаимодействия;</w:t>
      </w:r>
    </w:p>
    <w:p w14:paraId="6D69149F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овладению приёмами матования одинокого короля различными фигурами, способами записи шахматной партии, тактическими приёмами в типовых положениях;</w:t>
      </w:r>
    </w:p>
    <w:p w14:paraId="73490FCB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 принципов игры в дебюте, миттельшпиле и эндшпиле;</w:t>
      </w:r>
    </w:p>
    <w:p w14:paraId="54EFDEA6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знакомству с методами краткосрочного планирования действий во время партии;</w:t>
      </w:r>
    </w:p>
    <w:p w14:paraId="113D628B" w14:textId="77777777" w:rsidR="00A60232" w:rsidRPr="002D5763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приёмов и методов шахматной борьбы с учётом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особенностей,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индивидуальных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физиологических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школьников.</w:t>
      </w:r>
    </w:p>
    <w:p w14:paraId="7AFA38F9" w14:textId="77777777" w:rsidR="00A60232" w:rsidRPr="00C62A83" w:rsidRDefault="00A60232" w:rsidP="00A60232">
      <w:pPr>
        <w:widowControl w:val="0"/>
        <w:spacing w:line="240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Оздоровительные задачи</w:t>
      </w: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формирование:</w:t>
      </w:r>
    </w:p>
    <w:p w14:paraId="6C68976C" w14:textId="77777777" w:rsidR="00A60232" w:rsidRDefault="00A60232" w:rsidP="00A60232">
      <w:pPr>
        <w:pStyle w:val="a3"/>
        <w:widowControl w:val="0"/>
        <w:numPr>
          <w:ilvl w:val="0"/>
          <w:numId w:val="4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об интеллектуальной культуре вообще и о культуре шахмат в частности;</w:t>
      </w:r>
    </w:p>
    <w:p w14:paraId="03860AE4" w14:textId="77777777" w:rsidR="00A60232" w:rsidRPr="002D5763" w:rsidRDefault="00A60232" w:rsidP="00A60232">
      <w:pPr>
        <w:pStyle w:val="a3"/>
        <w:widowControl w:val="0"/>
        <w:numPr>
          <w:ilvl w:val="0"/>
          <w:numId w:val="4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первоначальных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саморегуляции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эмоциональных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проявлений.</w:t>
      </w:r>
    </w:p>
    <w:p w14:paraId="485C7BA8" w14:textId="77777777" w:rsidR="00A60232" w:rsidRPr="00C62A83" w:rsidRDefault="00A60232" w:rsidP="00A60232">
      <w:pPr>
        <w:widowControl w:val="0"/>
        <w:spacing w:line="240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Воспитательные задачи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способствуют:</w:t>
      </w:r>
    </w:p>
    <w:p w14:paraId="1F00CA07" w14:textId="77777777" w:rsidR="00A60232" w:rsidRDefault="00A60232" w:rsidP="00A60232">
      <w:pPr>
        <w:pStyle w:val="a3"/>
        <w:widowControl w:val="0"/>
        <w:numPr>
          <w:ilvl w:val="0"/>
          <w:numId w:val="5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 детей к самостоятельным занятиям интеллектуальными играми и использованию их в свободное время;</w:t>
      </w:r>
    </w:p>
    <w:p w14:paraId="7C533AE4" w14:textId="77777777" w:rsidR="00A60232" w:rsidRDefault="00A60232" w:rsidP="00A60232">
      <w:pPr>
        <w:pStyle w:val="a3"/>
        <w:widowControl w:val="0"/>
        <w:numPr>
          <w:ilvl w:val="0"/>
          <w:numId w:val="5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положительных качеств личности, норм коллективного взаимодействия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учебной и соревновательной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2007408E" w14:textId="77777777" w:rsidR="00A60232" w:rsidRDefault="00A60232" w:rsidP="00A60232">
      <w:pPr>
        <w:pStyle w:val="a3"/>
        <w:widowControl w:val="0"/>
        <w:numPr>
          <w:ilvl w:val="0"/>
          <w:numId w:val="5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детей устойчивой мотивации к интеллектуальным занятиям.</w:t>
      </w:r>
    </w:p>
    <w:p w14:paraId="514447A6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37D90C2" w14:textId="46F1B36D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2" w:name="_Toc128335376"/>
      <w:r w:rsidRPr="002D5763">
        <w:rPr>
          <w:rFonts w:ascii="Times New Roman" w:eastAsia="Times New Roman" w:hAnsi="Times New Roman" w:cs="Times New Roman"/>
          <w:b/>
          <w:i/>
          <w:sz w:val="28"/>
        </w:rPr>
        <w:t>1.7. Формы обучения и режим занятий по программе.</w:t>
      </w:r>
      <w:bookmarkEnd w:id="12"/>
    </w:p>
    <w:p w14:paraId="417D24D4" w14:textId="77777777" w:rsidR="005C128A" w:rsidRPr="005C128A" w:rsidRDefault="005C128A" w:rsidP="005C128A"/>
    <w:p w14:paraId="43273A11" w14:textId="77777777" w:rsidR="00A60232" w:rsidRPr="002D576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используются различные формы занятий: традиционные, комбинированные и практические занятия. В раздел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практической работы входит и самостоятельная работа учащихся, как на занятии, так и в виде задания на дом. Длительность учебного часа для воспитанников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14:paraId="52EB84FA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3" w:name="_page_50_0"/>
    </w:p>
    <w:p w14:paraId="30594CC1" w14:textId="78FAB6BF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4" w:name="_Toc128335377"/>
      <w:bookmarkStart w:id="15" w:name="_Hlk128326674"/>
      <w:r w:rsidRPr="00C93347">
        <w:rPr>
          <w:rFonts w:ascii="Times New Roman" w:eastAsia="Times New Roman" w:hAnsi="Times New Roman" w:cs="Times New Roman"/>
          <w:b/>
          <w:i/>
          <w:sz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</w:rPr>
        <w:t>8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>. Особенности организации образовательного процесса.</w:t>
      </w:r>
      <w:bookmarkEnd w:id="14"/>
    </w:p>
    <w:p w14:paraId="4541C681" w14:textId="77777777" w:rsidR="005C128A" w:rsidRPr="005C128A" w:rsidRDefault="005C128A" w:rsidP="005C128A"/>
    <w:bookmarkEnd w:id="15"/>
    <w:p w14:paraId="6CE24B19" w14:textId="77777777" w:rsidR="00A60232" w:rsidRDefault="00A60232" w:rsidP="00A60232">
      <w:pPr>
        <w:widowControl w:val="0"/>
        <w:spacing w:line="239" w:lineRule="auto"/>
        <w:ind w:right="1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Состав группы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постоянный.</w:t>
      </w:r>
    </w:p>
    <w:p w14:paraId="4067E6C2" w14:textId="77777777" w:rsidR="00A60232" w:rsidRDefault="00A60232" w:rsidP="00A60232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организации деятельности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индивидуально-групповая, индивидуальная, групповая.</w:t>
      </w:r>
    </w:p>
    <w:p w14:paraId="6D0C70DF" w14:textId="77777777" w:rsidR="00A60232" w:rsidRDefault="00A60232" w:rsidP="00A6023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очная.</w:t>
      </w:r>
    </w:p>
    <w:p w14:paraId="11531765" w14:textId="77777777" w:rsidR="00A60232" w:rsidRDefault="00A60232" w:rsidP="00A60232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носит спортивный характер, доступна обучающимся, имеющим спортивные разряды. Таким образом, в группы, могут быть зачислены учащиеся, желающие продолжать совершенствоваться в шахматах. </w:t>
      </w:r>
    </w:p>
    <w:p w14:paraId="3BB54540" w14:textId="77777777" w:rsidR="00A60232" w:rsidRDefault="00A60232" w:rsidP="00A60232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формируются на условиях свободного набора. Количество учащихся в объединении определяется Уставом образовательной организации с учетом рекомендаций СанПиН. В группе от 10 до 15 человек.</w:t>
      </w:r>
    </w:p>
    <w:p w14:paraId="342E6DA2" w14:textId="77777777" w:rsidR="00A60232" w:rsidRDefault="00A60232" w:rsidP="00A60232">
      <w:pPr>
        <w:widowControl w:val="0"/>
        <w:spacing w:line="239" w:lineRule="auto"/>
        <w:ind w:right="5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Формы проведения занятий: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Практикум.</w:t>
      </w:r>
    </w:p>
    <w:p w14:paraId="7430C155" w14:textId="77777777" w:rsidR="00A60232" w:rsidRDefault="00A60232" w:rsidP="00A6023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Контрольная работа.</w:t>
      </w:r>
    </w:p>
    <w:p w14:paraId="0D75BFC9" w14:textId="77777777" w:rsidR="00A60232" w:rsidRDefault="00A60232" w:rsidP="00A60232">
      <w:pPr>
        <w:widowControl w:val="0"/>
        <w:spacing w:line="239" w:lineRule="auto"/>
        <w:ind w:right="56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Сеанс одновременной игры. 4. Турнир.</w:t>
      </w:r>
    </w:p>
    <w:p w14:paraId="794B36B1" w14:textId="77777777" w:rsidR="00A60232" w:rsidRDefault="00A60232" w:rsidP="00A60232">
      <w:pPr>
        <w:widowControl w:val="0"/>
        <w:spacing w:line="239" w:lineRule="auto"/>
        <w:ind w:right="6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Блиц – турнир. </w:t>
      </w:r>
    </w:p>
    <w:p w14:paraId="557E18BD" w14:textId="77777777" w:rsidR="00A60232" w:rsidRDefault="00A60232" w:rsidP="00A60232">
      <w:pPr>
        <w:widowControl w:val="0"/>
        <w:spacing w:line="239" w:lineRule="auto"/>
        <w:ind w:right="6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Конкурс.</w:t>
      </w:r>
    </w:p>
    <w:p w14:paraId="6187EEFD" w14:textId="77777777" w:rsidR="00A60232" w:rsidRPr="00C93347" w:rsidRDefault="00A60232" w:rsidP="00A602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Лекция.</w:t>
      </w:r>
    </w:p>
    <w:bookmarkEnd w:id="13"/>
    <w:p w14:paraId="36E84211" w14:textId="77777777" w:rsidR="00A60232" w:rsidRDefault="00A60232" w:rsidP="00A60232">
      <w:pPr>
        <w:widowControl w:val="0"/>
        <w:spacing w:line="239" w:lineRule="auto"/>
        <w:ind w:right="8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Турнир. 9. Беседа.</w:t>
      </w:r>
    </w:p>
    <w:p w14:paraId="073B5E12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Семинар.</w:t>
      </w:r>
    </w:p>
    <w:p w14:paraId="0B948E7E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Анализ партий.</w:t>
      </w:r>
    </w:p>
    <w:p w14:paraId="5D2B22DB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Консультационная партия.</w:t>
      </w:r>
    </w:p>
    <w:p w14:paraId="5AE51668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996E5F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6" w:name="_Toc128335378"/>
      <w:r w:rsidRPr="00D8794F">
        <w:rPr>
          <w:rFonts w:ascii="Times New Roman" w:eastAsia="Times New Roman" w:hAnsi="Times New Roman" w:cs="Times New Roman"/>
          <w:b/>
          <w:sz w:val="28"/>
        </w:rPr>
        <w:t>2. Содержание программы.</w:t>
      </w:r>
      <w:bookmarkEnd w:id="16"/>
    </w:p>
    <w:p w14:paraId="162BFD25" w14:textId="77777777" w:rsidR="00A60232" w:rsidRPr="00D8794F" w:rsidRDefault="00A60232" w:rsidP="00A60232"/>
    <w:p w14:paraId="309B249F" w14:textId="77777777" w:rsidR="00A60232" w:rsidRDefault="00A60232" w:rsidP="00A60232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Настоящая программа включает в себя два основных раздела: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«Теоретические основы и правила шахматной игры»; «Практико-соревновательная деятельность».</w:t>
      </w:r>
    </w:p>
    <w:p w14:paraId="4AD8B9BC" w14:textId="77777777" w:rsidR="00A60232" w:rsidRDefault="00A60232" w:rsidP="00A60232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14:paraId="775A3031" w14:textId="77777777" w:rsidR="00A60232" w:rsidRDefault="00A60232" w:rsidP="00A60232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спаррингов, шахматных праздников.</w:t>
      </w:r>
    </w:p>
    <w:p w14:paraId="59F7D244" w14:textId="77777777" w:rsidR="00A60232" w:rsidRDefault="00A60232" w:rsidP="00A60232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характеристики ориентируют учителя на порядок освоения знаний в области данного вида спорта.</w:t>
      </w:r>
    </w:p>
    <w:p w14:paraId="134A6E52" w14:textId="07692C4B" w:rsidR="00A60232" w:rsidRDefault="00A60232" w:rsidP="00A60232">
      <w:pPr>
        <w:widowControl w:val="0"/>
        <w:tabs>
          <w:tab w:val="left" w:pos="2625"/>
          <w:tab w:val="left" w:pos="4526"/>
          <w:tab w:val="left" w:pos="5128"/>
          <w:tab w:val="left" w:pos="7185"/>
          <w:tab w:val="left" w:pos="7780"/>
        </w:tabs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6 и 16). Эффективность использования системы шахматных уроков для детей начального и общего образования доказана положительным влиянием на общий педагогический процесс обучения в школе.</w:t>
      </w:r>
    </w:p>
    <w:p w14:paraId="68D4DC29" w14:textId="77777777" w:rsidR="005C128A" w:rsidRDefault="005C128A" w:rsidP="00A60232">
      <w:pPr>
        <w:widowControl w:val="0"/>
        <w:tabs>
          <w:tab w:val="left" w:pos="2625"/>
          <w:tab w:val="left" w:pos="4526"/>
          <w:tab w:val="left" w:pos="5128"/>
          <w:tab w:val="left" w:pos="7185"/>
          <w:tab w:val="left" w:pos="7780"/>
        </w:tabs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76FDAE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7" w:name="_Toc128335379"/>
      <w:r>
        <w:rPr>
          <w:rFonts w:ascii="Times New Roman" w:eastAsia="Times New Roman" w:hAnsi="Times New Roman" w:cs="Times New Roman"/>
          <w:b/>
          <w:i/>
          <w:sz w:val="28"/>
        </w:rPr>
        <w:t>2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</w:rPr>
        <w:t>Наличие учебного плана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>.</w:t>
      </w:r>
      <w:bookmarkEnd w:id="17"/>
    </w:p>
    <w:tbl>
      <w:tblPr>
        <w:tblStyle w:val="a4"/>
        <w:tblpPr w:leftFromText="180" w:rightFromText="180" w:vertAnchor="text" w:horzAnchor="margin" w:tblpY="325"/>
        <w:tblW w:w="9747" w:type="dxa"/>
        <w:tblLook w:val="04A0" w:firstRow="1" w:lastRow="0" w:firstColumn="1" w:lastColumn="0" w:noHBand="0" w:noVBand="1"/>
      </w:tblPr>
      <w:tblGrid>
        <w:gridCol w:w="955"/>
        <w:gridCol w:w="3382"/>
        <w:gridCol w:w="1130"/>
        <w:gridCol w:w="1273"/>
        <w:gridCol w:w="1416"/>
        <w:gridCol w:w="1591"/>
      </w:tblGrid>
      <w:tr w:rsidR="00A60232" w14:paraId="06DF6EF5" w14:textId="77777777" w:rsidTr="00857999">
        <w:tc>
          <w:tcPr>
            <w:tcW w:w="955" w:type="dxa"/>
            <w:vMerge w:val="restart"/>
          </w:tcPr>
          <w:p w14:paraId="54EED766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4"/>
                <w:sz w:val="24"/>
                <w:szCs w:val="28"/>
              </w:rPr>
              <w:t xml:space="preserve"> п/п</w:t>
            </w:r>
          </w:p>
        </w:tc>
        <w:tc>
          <w:tcPr>
            <w:tcW w:w="3382" w:type="dxa"/>
            <w:vMerge w:val="restart"/>
          </w:tcPr>
          <w:p w14:paraId="69CA4010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Название раздела, темы</w:t>
            </w:r>
          </w:p>
        </w:tc>
        <w:tc>
          <w:tcPr>
            <w:tcW w:w="3819" w:type="dxa"/>
            <w:gridSpan w:val="3"/>
          </w:tcPr>
          <w:p w14:paraId="0F08A81E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1591" w:type="dxa"/>
            <w:vMerge w:val="restart"/>
          </w:tcPr>
          <w:p w14:paraId="5A263581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Формы, аттестации и контроля</w:t>
            </w:r>
          </w:p>
        </w:tc>
      </w:tr>
      <w:tr w:rsidR="00A60232" w14:paraId="1D2021F1" w14:textId="77777777" w:rsidTr="00857999">
        <w:trPr>
          <w:trHeight w:val="720"/>
        </w:trPr>
        <w:tc>
          <w:tcPr>
            <w:tcW w:w="955" w:type="dxa"/>
            <w:vMerge/>
          </w:tcPr>
          <w:p w14:paraId="44B05F5B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382" w:type="dxa"/>
            <w:vMerge/>
          </w:tcPr>
          <w:p w14:paraId="3D47024C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0" w:type="dxa"/>
          </w:tcPr>
          <w:p w14:paraId="682FE816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273" w:type="dxa"/>
          </w:tcPr>
          <w:p w14:paraId="10E782F7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1416" w:type="dxa"/>
          </w:tcPr>
          <w:p w14:paraId="1C97F195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Практика</w:t>
            </w:r>
          </w:p>
        </w:tc>
        <w:tc>
          <w:tcPr>
            <w:tcW w:w="1591" w:type="dxa"/>
            <w:vMerge/>
          </w:tcPr>
          <w:p w14:paraId="0C1BAF48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0232" w14:paraId="74B0C2CF" w14:textId="77777777" w:rsidTr="00857999">
        <w:trPr>
          <w:trHeight w:val="319"/>
        </w:trPr>
        <w:tc>
          <w:tcPr>
            <w:tcW w:w="9747" w:type="dxa"/>
            <w:gridSpan w:val="6"/>
          </w:tcPr>
          <w:p w14:paraId="74C2EAA5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60232" w14:paraId="56D86881" w14:textId="77777777" w:rsidTr="00857999">
        <w:tc>
          <w:tcPr>
            <w:tcW w:w="955" w:type="dxa"/>
          </w:tcPr>
          <w:p w14:paraId="3C2E7D9B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1.1.</w:t>
            </w:r>
          </w:p>
        </w:tc>
        <w:tc>
          <w:tcPr>
            <w:tcW w:w="3382" w:type="dxa"/>
          </w:tcPr>
          <w:p w14:paraId="5E956744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Сведения из истории шахмат</w:t>
            </w:r>
          </w:p>
        </w:tc>
        <w:tc>
          <w:tcPr>
            <w:tcW w:w="1130" w:type="dxa"/>
          </w:tcPr>
          <w:p w14:paraId="24A7923E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14:paraId="4BA215A3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6" w:type="dxa"/>
          </w:tcPr>
          <w:p w14:paraId="2424E223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91" w:type="dxa"/>
          </w:tcPr>
          <w:p w14:paraId="36041CFA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Текущий контроль, опрос</w:t>
            </w:r>
          </w:p>
        </w:tc>
      </w:tr>
      <w:tr w:rsidR="00A60232" w14:paraId="4E34B9D3" w14:textId="77777777" w:rsidTr="00857999">
        <w:tc>
          <w:tcPr>
            <w:tcW w:w="955" w:type="dxa"/>
          </w:tcPr>
          <w:p w14:paraId="472DF3DB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1.2.</w:t>
            </w:r>
          </w:p>
        </w:tc>
        <w:tc>
          <w:tcPr>
            <w:tcW w:w="3382" w:type="dxa"/>
          </w:tcPr>
          <w:p w14:paraId="48F0EDFA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Базовые понятия шахматной игры</w:t>
            </w:r>
          </w:p>
        </w:tc>
        <w:tc>
          <w:tcPr>
            <w:tcW w:w="1130" w:type="dxa"/>
          </w:tcPr>
          <w:p w14:paraId="5DE66C5B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3" w:type="dxa"/>
          </w:tcPr>
          <w:p w14:paraId="6BD7C569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16" w:type="dxa"/>
          </w:tcPr>
          <w:p w14:paraId="4FBD2BA1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91" w:type="dxa"/>
          </w:tcPr>
          <w:p w14:paraId="273F9B47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Текущий контроль, опрос, зачёт</w:t>
            </w:r>
          </w:p>
        </w:tc>
      </w:tr>
      <w:tr w:rsidR="00A60232" w14:paraId="7030FF83" w14:textId="77777777" w:rsidTr="00857999">
        <w:trPr>
          <w:trHeight w:val="361"/>
        </w:trPr>
        <w:tc>
          <w:tcPr>
            <w:tcW w:w="9747" w:type="dxa"/>
            <w:gridSpan w:val="6"/>
          </w:tcPr>
          <w:p w14:paraId="57C9B4FC" w14:textId="77777777" w:rsidR="00A60232" w:rsidRPr="00AA08B3" w:rsidRDefault="00A60232" w:rsidP="00857999">
            <w:pPr>
              <w:widowControl w:val="0"/>
              <w:spacing w:before="2" w:line="246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2. Практико-соревновательная деятельность</w:t>
            </w:r>
          </w:p>
        </w:tc>
      </w:tr>
      <w:tr w:rsidR="00A60232" w14:paraId="2DC1375B" w14:textId="77777777" w:rsidTr="00857999">
        <w:tc>
          <w:tcPr>
            <w:tcW w:w="955" w:type="dxa"/>
          </w:tcPr>
          <w:p w14:paraId="22C727DF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1.3.</w:t>
            </w:r>
          </w:p>
        </w:tc>
        <w:tc>
          <w:tcPr>
            <w:tcW w:w="3382" w:type="dxa"/>
          </w:tcPr>
          <w:p w14:paraId="4D51636A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1130" w:type="dxa"/>
          </w:tcPr>
          <w:p w14:paraId="465FA556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14:paraId="5E56A730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3D58B933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14:paraId="0FC5AE6D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Текущий контроль, тестирование</w:t>
            </w:r>
          </w:p>
        </w:tc>
      </w:tr>
      <w:tr w:rsidR="00A60232" w14:paraId="21BEF417" w14:textId="77777777" w:rsidTr="00857999">
        <w:tc>
          <w:tcPr>
            <w:tcW w:w="955" w:type="dxa"/>
          </w:tcPr>
          <w:p w14:paraId="68757AE5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1.4.</w:t>
            </w:r>
          </w:p>
        </w:tc>
        <w:tc>
          <w:tcPr>
            <w:tcW w:w="3382" w:type="dxa"/>
          </w:tcPr>
          <w:p w14:paraId="7DF87F0D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Соревнования</w:t>
            </w:r>
          </w:p>
        </w:tc>
        <w:tc>
          <w:tcPr>
            <w:tcW w:w="1130" w:type="dxa"/>
          </w:tcPr>
          <w:p w14:paraId="412F0A16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14:paraId="44A2CB47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6" w:type="dxa"/>
          </w:tcPr>
          <w:p w14:paraId="345D421A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91" w:type="dxa"/>
          </w:tcPr>
          <w:p w14:paraId="78BDBB14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Текущий контроль, тестирование</w:t>
            </w:r>
          </w:p>
        </w:tc>
      </w:tr>
      <w:tr w:rsidR="00A60232" w14:paraId="71F1EECA" w14:textId="77777777" w:rsidTr="00857999">
        <w:tc>
          <w:tcPr>
            <w:tcW w:w="955" w:type="dxa"/>
          </w:tcPr>
          <w:p w14:paraId="35A6D9B8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1.5.</w:t>
            </w:r>
          </w:p>
        </w:tc>
        <w:tc>
          <w:tcPr>
            <w:tcW w:w="3382" w:type="dxa"/>
          </w:tcPr>
          <w:p w14:paraId="5CFB26A2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Шахматные праздники</w:t>
            </w:r>
          </w:p>
        </w:tc>
        <w:tc>
          <w:tcPr>
            <w:tcW w:w="1130" w:type="dxa"/>
          </w:tcPr>
          <w:p w14:paraId="2A05F6EF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14:paraId="41DEFFBF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6" w:type="dxa"/>
          </w:tcPr>
          <w:p w14:paraId="230622D2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91" w:type="dxa"/>
          </w:tcPr>
          <w:p w14:paraId="3D72A35D" w14:textId="77777777" w:rsidR="00A60232" w:rsidRPr="00AA08B3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Текущий контроль</w:t>
            </w:r>
          </w:p>
        </w:tc>
      </w:tr>
      <w:tr w:rsidR="00A60232" w14:paraId="52CC731C" w14:textId="77777777" w:rsidTr="00857999">
        <w:trPr>
          <w:trHeight w:val="401"/>
        </w:trPr>
        <w:tc>
          <w:tcPr>
            <w:tcW w:w="4337" w:type="dxa"/>
            <w:gridSpan w:val="2"/>
          </w:tcPr>
          <w:p w14:paraId="6962AA93" w14:textId="77777777" w:rsidR="00A60232" w:rsidRPr="00A2665F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2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130" w:type="dxa"/>
          </w:tcPr>
          <w:p w14:paraId="0936B886" w14:textId="77777777" w:rsidR="00A60232" w:rsidRPr="00A2665F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34</w:t>
            </w:r>
          </w:p>
        </w:tc>
        <w:tc>
          <w:tcPr>
            <w:tcW w:w="1273" w:type="dxa"/>
          </w:tcPr>
          <w:p w14:paraId="1351AE78" w14:textId="77777777" w:rsidR="00A60232" w:rsidRPr="00A2665F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21</w:t>
            </w:r>
          </w:p>
        </w:tc>
        <w:tc>
          <w:tcPr>
            <w:tcW w:w="1416" w:type="dxa"/>
          </w:tcPr>
          <w:p w14:paraId="3F9EF781" w14:textId="77777777" w:rsidR="00A60232" w:rsidRPr="00A2665F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13</w:t>
            </w:r>
          </w:p>
        </w:tc>
        <w:tc>
          <w:tcPr>
            <w:tcW w:w="1591" w:type="dxa"/>
          </w:tcPr>
          <w:p w14:paraId="5089D565" w14:textId="77777777" w:rsidR="00A60232" w:rsidRPr="00A2665F" w:rsidRDefault="00A60232" w:rsidP="00857999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4"/>
                <w:szCs w:val="24"/>
              </w:rPr>
            </w:pPr>
          </w:p>
        </w:tc>
      </w:tr>
    </w:tbl>
    <w:p w14:paraId="0868D6D6" w14:textId="77777777" w:rsidR="00A60232" w:rsidRPr="00AA08B3" w:rsidRDefault="00A60232" w:rsidP="00A60232"/>
    <w:p w14:paraId="3906852B" w14:textId="77777777" w:rsidR="00A60232" w:rsidRDefault="00A60232" w:rsidP="00A60232">
      <w:pPr>
        <w:pStyle w:val="3"/>
        <w:rPr>
          <w:rFonts w:eastAsia="Times New Roman"/>
        </w:rPr>
      </w:pPr>
    </w:p>
    <w:p w14:paraId="4A2F89A7" w14:textId="2AE0266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18" w:name="_Toc128335380"/>
      <w:r w:rsidRPr="00A2665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2.2. Содержание учебного плана.</w:t>
      </w:r>
      <w:bookmarkEnd w:id="18"/>
    </w:p>
    <w:p w14:paraId="742E142F" w14:textId="77777777" w:rsidR="005C128A" w:rsidRPr="005C128A" w:rsidRDefault="005C128A" w:rsidP="005C128A"/>
    <w:p w14:paraId="1CC0AD01" w14:textId="77777777" w:rsidR="00A60232" w:rsidRDefault="00A60232" w:rsidP="00A60232">
      <w:pPr>
        <w:widowControl w:val="0"/>
        <w:spacing w:line="239" w:lineRule="auto"/>
        <w:ind w:left="105" w:right="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Теоретические основы и правила шахматной игры – 21 час.</w:t>
      </w:r>
      <w:r w:rsidRPr="00AD6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6B9B0F8" w14:textId="77777777" w:rsidR="00A60232" w:rsidRDefault="00A60232" w:rsidP="00A60232">
      <w:pPr>
        <w:widowControl w:val="0"/>
        <w:spacing w:line="239" w:lineRule="auto"/>
        <w:ind w:left="105" w:right="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Сведения из истории шахмат – 1 час;</w:t>
      </w:r>
    </w:p>
    <w:p w14:paraId="3CC6D703" w14:textId="77777777" w:rsidR="00A60232" w:rsidRDefault="00A60232" w:rsidP="00A60232">
      <w:pPr>
        <w:widowControl w:val="0"/>
        <w:spacing w:line="239" w:lineRule="auto"/>
        <w:ind w:left="1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Базовые понятия шахматной игры – 20 часов:</w:t>
      </w:r>
    </w:p>
    <w:p w14:paraId="33335B6B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5446DCBB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и содержание тренировочных занятий по шахматам. </w:t>
      </w:r>
    </w:p>
    <w:p w14:paraId="3D8EC900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термины и понятия в шахматной игре: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белое и чёрное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 (ладья, слон, ферзь, конь, пешка, король)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 взятие каждой фигурой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ход, взятие, удар, взятие на проходе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и короткая рокировка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шах, мат, пат, ничья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C1E163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 шахматных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сравнительная сила фигур;</w:t>
      </w:r>
    </w:p>
    <w:p w14:paraId="0DF06B62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тадии шахматной партии, основные тактические приёмы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партия, запись шахматной партии;</w:t>
      </w:r>
    </w:p>
    <w:p w14:paraId="5B544EF7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сновы дебюта, атака на рокировавшегося и </w:t>
      </w:r>
      <w:proofErr w:type="spellStart"/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нерокировавшегося</w:t>
      </w:r>
      <w:proofErr w:type="spellEnd"/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короля в начале партии;</w:t>
      </w:r>
    </w:p>
    <w:p w14:paraId="4C6634B1" w14:textId="77777777" w:rsidR="00A60232" w:rsidRPr="006462CD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така при равносторонних и разносторонних рокировках, основы пешечных, ладейных и легкофигурных эндшпилей.</w:t>
      </w:r>
    </w:p>
    <w:p w14:paraId="080057C6" w14:textId="77777777" w:rsidR="00A60232" w:rsidRDefault="00A60232" w:rsidP="00A60232">
      <w:pPr>
        <w:widowControl w:val="0"/>
        <w:spacing w:line="239" w:lineRule="auto"/>
        <w:ind w:left="105"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Практико-соревновательная деятельность – 13 часов. </w:t>
      </w:r>
    </w:p>
    <w:p w14:paraId="103408DF" w14:textId="77777777" w:rsidR="00A60232" w:rsidRDefault="00A60232" w:rsidP="00A60232">
      <w:pPr>
        <w:pStyle w:val="a3"/>
        <w:widowControl w:val="0"/>
        <w:numPr>
          <w:ilvl w:val="0"/>
          <w:numId w:val="7"/>
        </w:numPr>
        <w:spacing w:line="239" w:lineRule="auto"/>
        <w:ind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решения позиций – 4 часа;</w:t>
      </w:r>
    </w:p>
    <w:p w14:paraId="3745007E" w14:textId="77777777" w:rsidR="00A60232" w:rsidRDefault="00A60232" w:rsidP="00A60232">
      <w:pPr>
        <w:pStyle w:val="a3"/>
        <w:widowControl w:val="0"/>
        <w:numPr>
          <w:ilvl w:val="0"/>
          <w:numId w:val="7"/>
        </w:numPr>
        <w:spacing w:line="239" w:lineRule="auto"/>
        <w:ind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– 8 часов;</w:t>
      </w:r>
    </w:p>
    <w:p w14:paraId="6D30C56D" w14:textId="77777777" w:rsidR="00A60232" w:rsidRPr="006462CD" w:rsidRDefault="00A60232" w:rsidP="00A60232">
      <w:pPr>
        <w:pStyle w:val="a3"/>
        <w:widowControl w:val="0"/>
        <w:numPr>
          <w:ilvl w:val="0"/>
          <w:numId w:val="7"/>
        </w:numPr>
        <w:spacing w:line="239" w:lineRule="auto"/>
        <w:ind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праздники – 1 час.</w:t>
      </w:r>
    </w:p>
    <w:p w14:paraId="0312D6C5" w14:textId="77777777" w:rsidR="00A60232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5F3E6" w14:textId="26C935F4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9" w:name="_Toc128335381"/>
      <w:r w:rsidRPr="006462CD">
        <w:rPr>
          <w:rFonts w:ascii="Times New Roman" w:eastAsia="Times New Roman" w:hAnsi="Times New Roman" w:cs="Times New Roman"/>
          <w:b/>
          <w:i/>
          <w:sz w:val="28"/>
        </w:rPr>
        <w:t>2.3. Планируемые результаты и способы их проверки.</w:t>
      </w:r>
      <w:bookmarkEnd w:id="19"/>
    </w:p>
    <w:p w14:paraId="10279441" w14:textId="77777777" w:rsidR="005C128A" w:rsidRPr="005C128A" w:rsidRDefault="005C128A" w:rsidP="005C128A"/>
    <w:p w14:paraId="392A781A" w14:textId="03B77EAB" w:rsidR="00A60232" w:rsidRPr="006462CD" w:rsidRDefault="005C128A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дополнительного образования «Шахматы» предусматривает достижение школьниками младших и средних классов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определённых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A60232">
        <w:rPr>
          <w:color w:val="000000"/>
          <w:sz w:val="28"/>
          <w:szCs w:val="28"/>
        </w:rPr>
        <w:t xml:space="preserve">- 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личностных, </w:t>
      </w:r>
      <w:r w:rsidR="00A60232"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232"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предметных.</w:t>
      </w:r>
    </w:p>
    <w:p w14:paraId="2D4E5B19" w14:textId="77777777" w:rsidR="00A60232" w:rsidRPr="006462C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646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индивидуальные качества, которые учащиеся должны приобрести в процессе освоения программного материала. К личностным результатам относят:</w:t>
      </w:r>
    </w:p>
    <w:p w14:paraId="32099A96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российской, гражданской идентичности;</w:t>
      </w:r>
    </w:p>
    <w:p w14:paraId="357C316D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ориентацию на моральные нормы и их выполнение, способность к моральной </w:t>
      </w:r>
      <w:proofErr w:type="spellStart"/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8100A1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чувства прекрасного;</w:t>
      </w:r>
    </w:p>
    <w:p w14:paraId="08021F1F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шахматной культуры;</w:t>
      </w:r>
    </w:p>
    <w:p w14:paraId="54709AD6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собственному здоровью;</w:t>
      </w:r>
    </w:p>
    <w:p w14:paraId="7EF0F4E1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творческому труду, работе на результат;</w:t>
      </w:r>
    </w:p>
    <w:p w14:paraId="7CEF6694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саморазвитию и самообучению;</w:t>
      </w:r>
    </w:p>
    <w:p w14:paraId="073F2BF0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иному мнению;</w:t>
      </w:r>
    </w:p>
    <w:p w14:paraId="1D854685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навыков сотрудничества с взрослыми людьми и сверстниками;</w:t>
      </w:r>
    </w:p>
    <w:p w14:paraId="1CEF15DD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14:paraId="1B2685F2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эмоциями;</w:t>
      </w:r>
    </w:p>
    <w:p w14:paraId="2FED5368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дисциплинированность, внимательность, трудолюбие и упорство в достижении поставленных целей;</w:t>
      </w:r>
    </w:p>
    <w:p w14:paraId="3EA582FD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различных задач, стремление к работе на результат;</w:t>
      </w:r>
    </w:p>
    <w:p w14:paraId="6E9F0550" w14:textId="77777777" w:rsidR="00A60232" w:rsidRPr="00E2499D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бескорыстной помощи окружающим.</w:t>
      </w:r>
    </w:p>
    <w:p w14:paraId="659BD35C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характеризуют уровень сформированности универсальных учебных действий (УУД): познавательных, коммуникативных и регулятивных.</w:t>
      </w:r>
    </w:p>
    <w:p w14:paraId="26084FA8" w14:textId="77777777" w:rsidR="00A60232" w:rsidRPr="00E2499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Познавательные УУД:</w:t>
      </w:r>
    </w:p>
    <w:p w14:paraId="27E4B4B4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помощью педагога и самостоятельно выделять и формулировать познавательную цель деятельности в области шахматной игры;</w:t>
      </w:r>
    </w:p>
    <w:p w14:paraId="0BF51A9C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способом структурирования шахматных знаний;</w:t>
      </w:r>
    </w:p>
    <w:p w14:paraId="550A9582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14:paraId="121676F8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необходимую информацию;</w:t>
      </w:r>
    </w:p>
    <w:p w14:paraId="02DEBA4D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14:paraId="359DC3E9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14:paraId="0071945F" w14:textId="77777777" w:rsidR="00A60232" w:rsidRPr="00E2499D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нестандартные решения.</w:t>
      </w:r>
    </w:p>
    <w:p w14:paraId="2055B903" w14:textId="77777777" w:rsidR="00A60232" w:rsidRPr="00E2499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Коммуникативные УУД:</w:t>
      </w:r>
    </w:p>
    <w:p w14:paraId="13A759EC" w14:textId="77777777" w:rsidR="00A60232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14:paraId="163169B2" w14:textId="77777777" w:rsidR="00A60232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14:paraId="00B0A148" w14:textId="77777777" w:rsidR="00A60232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14:paraId="1327E731" w14:textId="77777777" w:rsidR="00A60232" w:rsidRPr="00E2499D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14:paraId="7CDCFC15" w14:textId="77777777" w:rsidR="00A60232" w:rsidRPr="00E2499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Регулятивные УУД:</w:t>
      </w:r>
    </w:p>
    <w:p w14:paraId="44BFA4F2" w14:textId="77777777" w:rsidR="00A60232" w:rsidRDefault="00A60232" w:rsidP="00A60232">
      <w:pPr>
        <w:pStyle w:val="a3"/>
        <w:widowControl w:val="0"/>
        <w:numPr>
          <w:ilvl w:val="0"/>
          <w:numId w:val="11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14:paraId="0727A060" w14:textId="77777777" w:rsidR="00A60232" w:rsidRPr="00E2499D" w:rsidRDefault="00A60232" w:rsidP="00A60232">
      <w:pPr>
        <w:pStyle w:val="a3"/>
        <w:widowControl w:val="0"/>
        <w:numPr>
          <w:ilvl w:val="0"/>
          <w:numId w:val="11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принимать и сохранять учебную цель и задачу, планировать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оценивать свои действия, вносить соответствующие коррективы в их выполнение.</w:t>
      </w:r>
    </w:p>
    <w:p w14:paraId="164028CB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E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характеризуют умения и опыт обучающихся, приобретаемые и закрепляемые в процессе освоения программы дополнительного образования «Шахматы».</w:t>
      </w:r>
    </w:p>
    <w:p w14:paraId="3669A3C7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обязательного минимума знаний при обучении по данной программе обучающиеся должны:</w:t>
      </w:r>
    </w:p>
    <w:p w14:paraId="0DBCCD55" w14:textId="77777777" w:rsidR="00A60232" w:rsidRDefault="00A60232" w:rsidP="00A60232">
      <w:pPr>
        <w:pStyle w:val="a3"/>
        <w:widowControl w:val="0"/>
        <w:numPr>
          <w:ilvl w:val="0"/>
          <w:numId w:val="12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знания из истории развития шахмат, представления о роли шахмат и их значении в жизни человека;</w:t>
      </w:r>
    </w:p>
    <w:p w14:paraId="1F1DE6A9" w14:textId="77777777" w:rsidR="00A60232" w:rsidRDefault="00A60232" w:rsidP="00A60232">
      <w:pPr>
        <w:pStyle w:val="a3"/>
        <w:widowControl w:val="0"/>
        <w:numPr>
          <w:ilvl w:val="0"/>
          <w:numId w:val="12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14:paraId="59269E63" w14:textId="77777777" w:rsidR="00A60232" w:rsidRPr="00E2499D" w:rsidRDefault="00A60232" w:rsidP="00A60232">
      <w:pPr>
        <w:pStyle w:val="a3"/>
        <w:widowControl w:val="0"/>
        <w:numPr>
          <w:ilvl w:val="0"/>
          <w:numId w:val="12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навык организации отдыха и досуга с использованием шахматной игры.</w:t>
      </w:r>
    </w:p>
    <w:p w14:paraId="39971043" w14:textId="77777777" w:rsidR="00A60232" w:rsidRPr="00E2499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E24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Планируемые результаты изучения предмета:</w:t>
      </w:r>
    </w:p>
    <w:p w14:paraId="73579B13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программы дополнительного образования «Шахматы» учащиеся должны знать /применять:</w:t>
      </w:r>
    </w:p>
    <w:p w14:paraId="02E525B6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во время занятий;</w:t>
      </w:r>
    </w:p>
    <w:p w14:paraId="2BE469B2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и развития шахматной игры;</w:t>
      </w:r>
    </w:p>
    <w:p w14:paraId="74B79C71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чемпионов мира по шахматам и ведущих шахматистов мира, какой вклад они внесли в развитие шахмат;</w:t>
      </w:r>
    </w:p>
    <w:p w14:paraId="42F99688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чемпионов мира по шахматам в развитие шахматной культуры;</w:t>
      </w:r>
    </w:p>
    <w:p w14:paraId="7C10C66E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проведения соревнований, шахматный этикет, а также какими личностными (интеллектуальными, физическими, духовно-нравственными) качествами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обладать шахматист - спортсмен;</w:t>
      </w:r>
    </w:p>
    <w:p w14:paraId="2A9960CD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развития шахматной культуры и спорта в России, выдающихся шахматных деятелей России;</w:t>
      </w:r>
    </w:p>
    <w:p w14:paraId="59234F3E" w14:textId="77777777" w:rsidR="00A60232" w:rsidRPr="00E2499D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приобретённые знания и умения в самостоятельной творческой деятельности.</w:t>
      </w:r>
    </w:p>
    <w:p w14:paraId="3AA3F542" w14:textId="77777777" w:rsidR="00A60232" w:rsidRPr="00E2499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E24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концу первого учебного года обучения учащиеся должны:</w:t>
      </w:r>
    </w:p>
    <w:p w14:paraId="3F04C8DB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объяснять шахматные термины: белое и чёрное поле, горизонталь, вертикаль, диагональ, центр, партнёры, начальное положение, белые и чёрные, ход, взятие, стоять под боем, взятие на проходе, длинная и короткая рокировка, шах, мат, пат, ничья;</w:t>
      </w:r>
    </w:p>
    <w:p w14:paraId="359A5845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шахматные фигуры (ладья, слон, ферзь, конь, пешка, король), правила хода и взятия каждой фигуры;</w:t>
      </w:r>
    </w:p>
    <w:p w14:paraId="7D391951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том, что такое нападение, и уметь видеть элементарные угрозы партнёра;</w:t>
      </w:r>
    </w:p>
    <w:p w14:paraId="128D38DB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шахматной доске;</w:t>
      </w:r>
    </w:p>
    <w:p w14:paraId="4ECAE9EC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14:paraId="597CDDB2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располагать шахматную доску между партнёрами; - правильно расставлять фигуры перед игрой;</w:t>
      </w:r>
    </w:p>
    <w:p w14:paraId="2651E323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горизонталь, вертикаль, диагональ;</w:t>
      </w:r>
    </w:p>
    <w:p w14:paraId="2E8377A7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рокировать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шах,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элементарные задачи на мат в один ход;</w:t>
      </w:r>
    </w:p>
    <w:p w14:paraId="04921584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ничья, пат и вечный шах; - знать «цену» каждой шахматной фигуры;</w:t>
      </w:r>
    </w:p>
    <w:p w14:paraId="7350263E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 технику матования одинокого короля двумя ладьями, ферзём и ладьёй, ферзём и королём;</w:t>
      </w:r>
    </w:p>
    <w:p w14:paraId="64D808B0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способом взятия на проходе;</w:t>
      </w:r>
    </w:p>
    <w:p w14:paraId="4ED244FE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записывать шахматную партию;</w:t>
      </w:r>
    </w:p>
    <w:p w14:paraId="73ADA42E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играть целую шахматную партию с партнёром от начала до конца с записью своих ходов и ходов партнёра. </w:t>
      </w:r>
    </w:p>
    <w:p w14:paraId="678065BB" w14:textId="77777777" w:rsidR="00A60232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CB9BDD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20" w:name="_Toc128335382"/>
      <w:r w:rsidRPr="00E2499D">
        <w:rPr>
          <w:rFonts w:ascii="Times New Roman" w:eastAsia="Times New Roman" w:hAnsi="Times New Roman" w:cs="Times New Roman"/>
          <w:b/>
          <w:i/>
          <w:sz w:val="28"/>
        </w:rPr>
        <w:t>2.4 Формы контроля и подведения итогов реализации программы.</w:t>
      </w:r>
      <w:bookmarkEnd w:id="20"/>
    </w:p>
    <w:p w14:paraId="75273A75" w14:textId="77777777" w:rsidR="00A60232" w:rsidRPr="003B7526" w:rsidRDefault="00A60232" w:rsidP="00A60232"/>
    <w:p w14:paraId="7CFA9E26" w14:textId="77777777" w:rsidR="00A60232" w:rsidRDefault="00A60232" w:rsidP="00A602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устного контроля – опрос, метод визуального контроля – наблюдение педагогом за действиями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методы практического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результатов, самостоятельных, контрольных, практических работ (текущий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инструктаж, заключительный инструктаж); методы самоконтроля: взаимоконтроль, самоконтроль.          В программе использованы различные формы диагностики: наблюдение, собеседование, анкетирование, тестирование.</w:t>
      </w:r>
    </w:p>
    <w:p w14:paraId="35921D8D" w14:textId="77777777" w:rsidR="00A60232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848CE7" w14:textId="77777777" w:rsidR="00A60232" w:rsidRDefault="00A60232" w:rsidP="00A60232">
      <w:pPr>
        <w:pStyle w:val="1"/>
        <w:jc w:val="center"/>
        <w:rPr>
          <w:rFonts w:ascii="Times New Roman" w:eastAsia="Times New Roman" w:hAnsi="Times New Roman" w:cs="Times New Roman"/>
          <w:b/>
        </w:rPr>
      </w:pPr>
      <w:bookmarkStart w:id="21" w:name="_Toc128335383"/>
      <w:r w:rsidRPr="003B7526">
        <w:rPr>
          <w:rFonts w:ascii="Times New Roman" w:eastAsia="Times New Roman" w:hAnsi="Times New Roman" w:cs="Times New Roman"/>
          <w:b/>
        </w:rPr>
        <w:t>Раздел 2. «Комплекс организационно-педагогических условий реализации дополнительной общеобразовательной общеразвивающей программы»</w:t>
      </w:r>
      <w:bookmarkEnd w:id="21"/>
    </w:p>
    <w:p w14:paraId="151E5C3A" w14:textId="77777777" w:rsidR="00A60232" w:rsidRPr="003B7526" w:rsidRDefault="00A60232" w:rsidP="00A60232"/>
    <w:p w14:paraId="48C4DC89" w14:textId="3183279C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2" w:name="_Toc128335384"/>
      <w:r w:rsidRPr="003B7526">
        <w:rPr>
          <w:rFonts w:ascii="Times New Roman" w:eastAsia="Times New Roman" w:hAnsi="Times New Roman" w:cs="Times New Roman"/>
          <w:b/>
          <w:sz w:val="28"/>
        </w:rPr>
        <w:t>1.</w:t>
      </w:r>
      <w:r w:rsidRPr="003B7526">
        <w:rPr>
          <w:rFonts w:ascii="Times New Roman" w:eastAsia="Times New Roman" w:hAnsi="Times New Roman" w:cs="Times New Roman"/>
          <w:b/>
          <w:sz w:val="28"/>
        </w:rPr>
        <w:tab/>
        <w:t>Примерное календарно-тематическое планирование</w:t>
      </w:r>
      <w:bookmarkEnd w:id="22"/>
    </w:p>
    <w:p w14:paraId="0F935C13" w14:textId="77777777" w:rsidR="005C128A" w:rsidRPr="005C128A" w:rsidRDefault="005C128A" w:rsidP="005C128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792"/>
        <w:gridCol w:w="5226"/>
        <w:gridCol w:w="1653"/>
      </w:tblGrid>
      <w:tr w:rsidR="00A60232" w14:paraId="4FC9A7A5" w14:textId="77777777" w:rsidTr="00857999">
        <w:trPr>
          <w:trHeight w:val="501"/>
        </w:trPr>
        <w:tc>
          <w:tcPr>
            <w:tcW w:w="675" w:type="dxa"/>
          </w:tcPr>
          <w:p w14:paraId="434D47D7" w14:textId="77777777" w:rsidR="00A60232" w:rsidRPr="003B7526" w:rsidRDefault="00A60232" w:rsidP="00857999">
            <w:pPr>
              <w:jc w:val="center"/>
              <w:rPr>
                <w:sz w:val="28"/>
              </w:rPr>
            </w:pPr>
            <w:r w:rsidRPr="003B75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1843" w:type="dxa"/>
          </w:tcPr>
          <w:p w14:paraId="06C9D54E" w14:textId="77777777" w:rsidR="00A60232" w:rsidRPr="003B7526" w:rsidRDefault="00A60232" w:rsidP="00857999">
            <w:pPr>
              <w:jc w:val="center"/>
              <w:rPr>
                <w:sz w:val="28"/>
              </w:rPr>
            </w:pPr>
            <w:r w:rsidRPr="003B75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5387" w:type="dxa"/>
          </w:tcPr>
          <w:p w14:paraId="0808CEC8" w14:textId="77777777" w:rsidR="00A60232" w:rsidRPr="003B7526" w:rsidRDefault="00A60232" w:rsidP="00857999">
            <w:pPr>
              <w:jc w:val="center"/>
              <w:rPr>
                <w:sz w:val="28"/>
              </w:rPr>
            </w:pPr>
            <w:r w:rsidRPr="003B75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1692" w:type="dxa"/>
          </w:tcPr>
          <w:p w14:paraId="54F18008" w14:textId="77777777" w:rsidR="00A60232" w:rsidRPr="003B7526" w:rsidRDefault="00A60232" w:rsidP="00857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Кол-во часов</w:t>
            </w:r>
          </w:p>
        </w:tc>
      </w:tr>
      <w:tr w:rsidR="00A60232" w14:paraId="6E895963" w14:textId="77777777" w:rsidTr="00857999">
        <w:tc>
          <w:tcPr>
            <w:tcW w:w="675" w:type="dxa"/>
          </w:tcPr>
          <w:p w14:paraId="06313EA2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2A3C909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083AC1F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Шахматы – мои друзья. История возникновения шахмат.</w:t>
            </w:r>
          </w:p>
        </w:tc>
        <w:tc>
          <w:tcPr>
            <w:tcW w:w="1692" w:type="dxa"/>
          </w:tcPr>
          <w:p w14:paraId="066F151B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1B649AD" w14:textId="77777777" w:rsidTr="00857999">
        <w:tc>
          <w:tcPr>
            <w:tcW w:w="675" w:type="dxa"/>
          </w:tcPr>
          <w:p w14:paraId="26372E1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2DEFFD6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D9121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Шахматная доска.</w:t>
            </w:r>
          </w:p>
        </w:tc>
        <w:tc>
          <w:tcPr>
            <w:tcW w:w="1692" w:type="dxa"/>
          </w:tcPr>
          <w:p w14:paraId="2498B72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566525B7" w14:textId="77777777" w:rsidTr="00857999">
        <w:tc>
          <w:tcPr>
            <w:tcW w:w="675" w:type="dxa"/>
          </w:tcPr>
          <w:p w14:paraId="19353FC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2ADC652C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422257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Горизонталь.</w:t>
            </w:r>
          </w:p>
        </w:tc>
        <w:tc>
          <w:tcPr>
            <w:tcW w:w="1692" w:type="dxa"/>
          </w:tcPr>
          <w:p w14:paraId="0D0365CD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2DA0623" w14:textId="77777777" w:rsidTr="00857999">
        <w:tc>
          <w:tcPr>
            <w:tcW w:w="675" w:type="dxa"/>
          </w:tcPr>
          <w:p w14:paraId="0164B8D2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101313E1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6EE4C1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Вертикаль.</w:t>
            </w:r>
          </w:p>
        </w:tc>
        <w:tc>
          <w:tcPr>
            <w:tcW w:w="1692" w:type="dxa"/>
          </w:tcPr>
          <w:p w14:paraId="3EE92FC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F1497A1" w14:textId="77777777" w:rsidTr="00857999">
        <w:tc>
          <w:tcPr>
            <w:tcW w:w="675" w:type="dxa"/>
          </w:tcPr>
          <w:p w14:paraId="512A2C54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14:paraId="59F3748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BCA02A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Диагональ.</w:t>
            </w:r>
          </w:p>
        </w:tc>
        <w:tc>
          <w:tcPr>
            <w:tcW w:w="1692" w:type="dxa"/>
          </w:tcPr>
          <w:p w14:paraId="3FD3E56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48C0F83" w14:textId="77777777" w:rsidTr="00857999">
        <w:tc>
          <w:tcPr>
            <w:tcW w:w="675" w:type="dxa"/>
          </w:tcPr>
          <w:p w14:paraId="1409D4F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14:paraId="583B69D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57FE5F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1692" w:type="dxa"/>
          </w:tcPr>
          <w:p w14:paraId="1CC6753B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04CA339" w14:textId="77777777" w:rsidTr="00857999">
        <w:tc>
          <w:tcPr>
            <w:tcW w:w="675" w:type="dxa"/>
          </w:tcPr>
          <w:p w14:paraId="0C3BB51D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14:paraId="699FC691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19188E3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Шахматные фигуры и начальная позиция.</w:t>
            </w:r>
          </w:p>
        </w:tc>
        <w:tc>
          <w:tcPr>
            <w:tcW w:w="1692" w:type="dxa"/>
          </w:tcPr>
          <w:p w14:paraId="373D28A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245B08B3" w14:textId="77777777" w:rsidTr="00857999">
        <w:tc>
          <w:tcPr>
            <w:tcW w:w="675" w:type="dxa"/>
          </w:tcPr>
          <w:p w14:paraId="571E896A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14:paraId="498A7AD4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96F041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Ладья.    </w:t>
            </w:r>
          </w:p>
        </w:tc>
        <w:tc>
          <w:tcPr>
            <w:tcW w:w="1692" w:type="dxa"/>
          </w:tcPr>
          <w:p w14:paraId="198BD445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2A81CFD" w14:textId="77777777" w:rsidTr="00857999">
        <w:tc>
          <w:tcPr>
            <w:tcW w:w="675" w:type="dxa"/>
          </w:tcPr>
          <w:p w14:paraId="53698641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14:paraId="1250538B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A1AC80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Слон.                            </w:t>
            </w:r>
          </w:p>
        </w:tc>
        <w:tc>
          <w:tcPr>
            <w:tcW w:w="1692" w:type="dxa"/>
          </w:tcPr>
          <w:p w14:paraId="0B637C66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3559F8C" w14:textId="77777777" w:rsidTr="00857999">
        <w:tc>
          <w:tcPr>
            <w:tcW w:w="675" w:type="dxa"/>
          </w:tcPr>
          <w:p w14:paraId="066CD7C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14:paraId="189E93D0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699449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Ферзь.                           </w:t>
            </w:r>
          </w:p>
        </w:tc>
        <w:tc>
          <w:tcPr>
            <w:tcW w:w="1692" w:type="dxa"/>
          </w:tcPr>
          <w:p w14:paraId="10E9C5CA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259CF732" w14:textId="77777777" w:rsidTr="00857999">
        <w:tc>
          <w:tcPr>
            <w:tcW w:w="675" w:type="dxa"/>
          </w:tcPr>
          <w:p w14:paraId="36D6B928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14:paraId="6689F5FE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AEEF8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Конь.                            </w:t>
            </w:r>
          </w:p>
        </w:tc>
        <w:tc>
          <w:tcPr>
            <w:tcW w:w="1692" w:type="dxa"/>
          </w:tcPr>
          <w:p w14:paraId="3328219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5BF4443F" w14:textId="77777777" w:rsidTr="00857999">
        <w:tc>
          <w:tcPr>
            <w:tcW w:w="675" w:type="dxa"/>
          </w:tcPr>
          <w:p w14:paraId="11C3F722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3" w:type="dxa"/>
          </w:tcPr>
          <w:p w14:paraId="25EC8F2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F3C565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Пешка.  </w:t>
            </w:r>
          </w:p>
        </w:tc>
        <w:tc>
          <w:tcPr>
            <w:tcW w:w="1692" w:type="dxa"/>
          </w:tcPr>
          <w:p w14:paraId="48C8D731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58A134F" w14:textId="77777777" w:rsidTr="00857999">
        <w:tc>
          <w:tcPr>
            <w:tcW w:w="675" w:type="dxa"/>
          </w:tcPr>
          <w:p w14:paraId="44EB0FBC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14:paraId="08C779E4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9BC417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пешки.               </w:t>
            </w:r>
          </w:p>
        </w:tc>
        <w:tc>
          <w:tcPr>
            <w:tcW w:w="1692" w:type="dxa"/>
          </w:tcPr>
          <w:p w14:paraId="5DBEA34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2CBC59F" w14:textId="77777777" w:rsidTr="00857999">
        <w:tc>
          <w:tcPr>
            <w:tcW w:w="675" w:type="dxa"/>
          </w:tcPr>
          <w:p w14:paraId="4D13B2F6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14:paraId="07C56B8D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BBBAE1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Король.                          </w:t>
            </w:r>
          </w:p>
        </w:tc>
        <w:tc>
          <w:tcPr>
            <w:tcW w:w="1692" w:type="dxa"/>
          </w:tcPr>
          <w:p w14:paraId="2A121566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3B27EDC" w14:textId="77777777" w:rsidTr="00857999">
        <w:tc>
          <w:tcPr>
            <w:tcW w:w="675" w:type="dxa"/>
          </w:tcPr>
          <w:p w14:paraId="2E6916E4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14:paraId="109FF02A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2CD2BB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фигур.                   </w:t>
            </w:r>
          </w:p>
        </w:tc>
        <w:tc>
          <w:tcPr>
            <w:tcW w:w="1692" w:type="dxa"/>
          </w:tcPr>
          <w:p w14:paraId="7413B92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C5ED947" w14:textId="77777777" w:rsidTr="00857999">
        <w:tc>
          <w:tcPr>
            <w:tcW w:w="675" w:type="dxa"/>
          </w:tcPr>
          <w:p w14:paraId="61B97D3C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14:paraId="2406534C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1B63EB0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Нападение.                       </w:t>
            </w:r>
          </w:p>
        </w:tc>
        <w:tc>
          <w:tcPr>
            <w:tcW w:w="1692" w:type="dxa"/>
          </w:tcPr>
          <w:p w14:paraId="678FA2A1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48976AC" w14:textId="77777777" w:rsidTr="00857999">
        <w:tc>
          <w:tcPr>
            <w:tcW w:w="675" w:type="dxa"/>
          </w:tcPr>
          <w:p w14:paraId="2DC223A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14:paraId="0BDE939D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D1AE9F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Взятие. Взятие на проходе.          </w:t>
            </w:r>
          </w:p>
        </w:tc>
        <w:tc>
          <w:tcPr>
            <w:tcW w:w="1692" w:type="dxa"/>
          </w:tcPr>
          <w:p w14:paraId="2B24F9A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497529A" w14:textId="77777777" w:rsidTr="00857999">
        <w:tc>
          <w:tcPr>
            <w:tcW w:w="675" w:type="dxa"/>
          </w:tcPr>
          <w:p w14:paraId="689A6E83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14:paraId="078E831E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148BC1E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Шах и защита от шаха.             </w:t>
            </w:r>
          </w:p>
        </w:tc>
        <w:tc>
          <w:tcPr>
            <w:tcW w:w="1692" w:type="dxa"/>
          </w:tcPr>
          <w:p w14:paraId="5E657070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99DE43C" w14:textId="77777777" w:rsidTr="00857999">
        <w:tc>
          <w:tcPr>
            <w:tcW w:w="675" w:type="dxa"/>
          </w:tcPr>
          <w:p w14:paraId="6C48C20C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14:paraId="3E4939F9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A41E9CA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Мат.  </w:t>
            </w:r>
          </w:p>
        </w:tc>
        <w:tc>
          <w:tcPr>
            <w:tcW w:w="1692" w:type="dxa"/>
          </w:tcPr>
          <w:p w14:paraId="6DB2A62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DBFAB72" w14:textId="77777777" w:rsidTr="00857999">
        <w:tc>
          <w:tcPr>
            <w:tcW w:w="675" w:type="dxa"/>
          </w:tcPr>
          <w:p w14:paraId="3949D48C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14:paraId="606BD759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315F07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Пат – ничья.   </w:t>
            </w:r>
          </w:p>
        </w:tc>
        <w:tc>
          <w:tcPr>
            <w:tcW w:w="1692" w:type="dxa"/>
          </w:tcPr>
          <w:p w14:paraId="15176663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5D6ACC82" w14:textId="77777777" w:rsidTr="00857999">
        <w:tc>
          <w:tcPr>
            <w:tcW w:w="675" w:type="dxa"/>
          </w:tcPr>
          <w:p w14:paraId="7D211930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14:paraId="79D05266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F61EF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Рокировка.                        </w:t>
            </w:r>
          </w:p>
        </w:tc>
        <w:tc>
          <w:tcPr>
            <w:tcW w:w="1692" w:type="dxa"/>
          </w:tcPr>
          <w:p w14:paraId="480E088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CB33FFB" w14:textId="77777777" w:rsidTr="00857999">
        <w:tc>
          <w:tcPr>
            <w:tcW w:w="675" w:type="dxa"/>
          </w:tcPr>
          <w:p w14:paraId="65347569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14:paraId="28892359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1DDDE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Основные принципы игры в начале партии.</w:t>
            </w:r>
          </w:p>
        </w:tc>
        <w:tc>
          <w:tcPr>
            <w:tcW w:w="1692" w:type="dxa"/>
          </w:tcPr>
          <w:p w14:paraId="04D5E4B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D22F58D" w14:textId="77777777" w:rsidTr="00857999">
        <w:tc>
          <w:tcPr>
            <w:tcW w:w="675" w:type="dxa"/>
          </w:tcPr>
          <w:p w14:paraId="23AA4652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14:paraId="56586BDD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2EE05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 двумя ладьями одинокому королю.</w:t>
            </w:r>
          </w:p>
        </w:tc>
        <w:tc>
          <w:tcPr>
            <w:tcW w:w="1692" w:type="dxa"/>
          </w:tcPr>
          <w:p w14:paraId="3661486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FB2C893" w14:textId="77777777" w:rsidTr="00857999">
        <w:tc>
          <w:tcPr>
            <w:tcW w:w="675" w:type="dxa"/>
          </w:tcPr>
          <w:p w14:paraId="5132F82A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14:paraId="2B674A36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496C31F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 ферзем и ладьей одинокому королю.</w:t>
            </w:r>
          </w:p>
        </w:tc>
        <w:tc>
          <w:tcPr>
            <w:tcW w:w="1692" w:type="dxa"/>
          </w:tcPr>
          <w:p w14:paraId="16C85D5F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1B75FC4" w14:textId="77777777" w:rsidTr="00857999">
        <w:tc>
          <w:tcPr>
            <w:tcW w:w="675" w:type="dxa"/>
          </w:tcPr>
          <w:p w14:paraId="28C578AF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14:paraId="3AB39DC7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7B8AAB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 ферзем и королём одинокому королю.</w:t>
            </w:r>
          </w:p>
        </w:tc>
        <w:tc>
          <w:tcPr>
            <w:tcW w:w="1692" w:type="dxa"/>
          </w:tcPr>
          <w:p w14:paraId="227A1D00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D79A2E3" w14:textId="77777777" w:rsidTr="00857999">
        <w:tc>
          <w:tcPr>
            <w:tcW w:w="675" w:type="dxa"/>
          </w:tcPr>
          <w:p w14:paraId="32E1C91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14:paraId="1AEBED2B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F6497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1692" w:type="dxa"/>
          </w:tcPr>
          <w:p w14:paraId="6E6E031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3BC804B" w14:textId="77777777" w:rsidTr="00857999">
        <w:tc>
          <w:tcPr>
            <w:tcW w:w="675" w:type="dxa"/>
          </w:tcPr>
          <w:p w14:paraId="0E6A98FD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3" w:type="dxa"/>
          </w:tcPr>
          <w:p w14:paraId="2A7BD011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E9F1D1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Нарушение основных принципов игры в начале партии.</w:t>
            </w:r>
          </w:p>
        </w:tc>
        <w:tc>
          <w:tcPr>
            <w:tcW w:w="1692" w:type="dxa"/>
          </w:tcPr>
          <w:p w14:paraId="2BEED05E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BB1B3BF" w14:textId="77777777" w:rsidTr="00857999">
        <w:tc>
          <w:tcPr>
            <w:tcW w:w="675" w:type="dxa"/>
          </w:tcPr>
          <w:p w14:paraId="71925E10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3" w:type="dxa"/>
          </w:tcPr>
          <w:p w14:paraId="172F7B1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91A46E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Партии – миниатюры. </w:t>
            </w:r>
          </w:p>
        </w:tc>
        <w:tc>
          <w:tcPr>
            <w:tcW w:w="1692" w:type="dxa"/>
          </w:tcPr>
          <w:p w14:paraId="555DD49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1386018F" w14:textId="77777777" w:rsidTr="00857999">
        <w:tc>
          <w:tcPr>
            <w:tcW w:w="675" w:type="dxa"/>
          </w:tcPr>
          <w:p w14:paraId="3B4968C6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3" w:type="dxa"/>
          </w:tcPr>
          <w:p w14:paraId="0A454B3A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6394A3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Запись шахматной партии.</w:t>
            </w:r>
          </w:p>
        </w:tc>
        <w:tc>
          <w:tcPr>
            <w:tcW w:w="1692" w:type="dxa"/>
          </w:tcPr>
          <w:p w14:paraId="4A49FD4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5656032" w14:textId="77777777" w:rsidTr="00857999">
        <w:tc>
          <w:tcPr>
            <w:tcW w:w="675" w:type="dxa"/>
          </w:tcPr>
          <w:p w14:paraId="16F674FD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3" w:type="dxa"/>
          </w:tcPr>
          <w:p w14:paraId="07F2BD91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5F2B3C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этикет.</w:t>
            </w:r>
          </w:p>
        </w:tc>
        <w:tc>
          <w:tcPr>
            <w:tcW w:w="1692" w:type="dxa"/>
          </w:tcPr>
          <w:p w14:paraId="0C0A622F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1ECB2400" w14:textId="77777777" w:rsidTr="00857999">
        <w:tc>
          <w:tcPr>
            <w:tcW w:w="675" w:type="dxa"/>
          </w:tcPr>
          <w:p w14:paraId="1D281DB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3" w:type="dxa"/>
          </w:tcPr>
          <w:p w14:paraId="27085D6E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F5130A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02E82474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263A8270" w14:textId="77777777" w:rsidTr="00857999">
        <w:tc>
          <w:tcPr>
            <w:tcW w:w="675" w:type="dxa"/>
          </w:tcPr>
          <w:p w14:paraId="7230CDC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43" w:type="dxa"/>
          </w:tcPr>
          <w:p w14:paraId="5552F121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F974D9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22049E52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4B4840B" w14:textId="77777777" w:rsidTr="00857999">
        <w:tc>
          <w:tcPr>
            <w:tcW w:w="675" w:type="dxa"/>
          </w:tcPr>
          <w:p w14:paraId="2DAAC394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43" w:type="dxa"/>
          </w:tcPr>
          <w:p w14:paraId="0B1DC3C9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FECA04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03CDAEB8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6A03BC9" w14:textId="77777777" w:rsidTr="00857999">
        <w:tc>
          <w:tcPr>
            <w:tcW w:w="675" w:type="dxa"/>
          </w:tcPr>
          <w:p w14:paraId="1C3A3A25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43" w:type="dxa"/>
          </w:tcPr>
          <w:p w14:paraId="00D54E00" w14:textId="77777777" w:rsidR="00A60232" w:rsidRPr="009F42A0" w:rsidRDefault="00A60232" w:rsidP="0085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1DFE17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23A972A7" w14:textId="77777777" w:rsidR="00A60232" w:rsidRPr="009F42A0" w:rsidRDefault="00A6023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C225850" w14:textId="77777777" w:rsidR="00A60232" w:rsidRDefault="00A60232" w:rsidP="00A60232"/>
    <w:p w14:paraId="0CA2BF65" w14:textId="77777777" w:rsidR="00A60232" w:rsidRDefault="00A60232" w:rsidP="00A6023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5405C" w14:textId="233FF48F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Toc128335385"/>
      <w:r w:rsidRPr="0044191B">
        <w:rPr>
          <w:rFonts w:ascii="Times New Roman" w:eastAsia="Times New Roman" w:hAnsi="Times New Roman" w:cs="Times New Roman"/>
          <w:b/>
          <w:sz w:val="28"/>
          <w:szCs w:val="28"/>
        </w:rPr>
        <w:t>2. Условия реализации программы.</w:t>
      </w:r>
      <w:bookmarkEnd w:id="23"/>
    </w:p>
    <w:p w14:paraId="6795D981" w14:textId="77777777" w:rsidR="005C128A" w:rsidRPr="005C128A" w:rsidRDefault="005C128A" w:rsidP="005C128A"/>
    <w:p w14:paraId="2AD2EBE1" w14:textId="77777777" w:rsidR="00A60232" w:rsidRDefault="00A60232" w:rsidP="00A60232">
      <w:pPr>
        <w:widowControl w:val="0"/>
        <w:spacing w:line="237" w:lineRule="auto"/>
        <w:ind w:left="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Материально-техническое обеспечение программы:</w:t>
      </w:r>
    </w:p>
    <w:p w14:paraId="78AFE423" w14:textId="77777777" w:rsidR="00A60232" w:rsidRDefault="00A60232" w:rsidP="00A60232">
      <w:pPr>
        <w:widowControl w:val="0"/>
        <w:tabs>
          <w:tab w:val="left" w:pos="1502"/>
          <w:tab w:val="left" w:pos="3158"/>
          <w:tab w:val="left" w:pos="4805"/>
          <w:tab w:val="left" w:pos="5230"/>
          <w:tab w:val="left" w:pos="6597"/>
          <w:tab w:val="left" w:pos="7841"/>
        </w:tabs>
        <w:spacing w:line="240" w:lineRule="auto"/>
        <w:ind w:left="43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кабинете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необходимое оборудование:</w:t>
      </w:r>
    </w:p>
    <w:p w14:paraId="0ED004E9" w14:textId="77777777" w:rsidR="00A60232" w:rsidRDefault="00A60232" w:rsidP="00A60232">
      <w:pPr>
        <w:widowControl w:val="0"/>
        <w:spacing w:line="238" w:lineRule="auto"/>
        <w:ind w:left="751" w:right="5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Ученические столы - 10 шт. Ученические стулья – 20 шт.</w:t>
      </w:r>
    </w:p>
    <w:p w14:paraId="5D590B3A" w14:textId="77777777" w:rsidR="00A60232" w:rsidRDefault="00A60232" w:rsidP="00A60232">
      <w:pPr>
        <w:widowControl w:val="0"/>
        <w:spacing w:line="239" w:lineRule="auto"/>
        <w:ind w:left="708" w:right="60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учителя- 1 шт. Стул учителя – 1 шт.</w:t>
      </w:r>
    </w:p>
    <w:p w14:paraId="3C108CD5" w14:textId="77777777" w:rsidR="00A60232" w:rsidRDefault="00A60232" w:rsidP="00A60232">
      <w:pPr>
        <w:widowControl w:val="0"/>
        <w:spacing w:line="234" w:lineRule="auto"/>
        <w:ind w:left="708" w:right="1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Шахматные доски с набором шахматных фигур – 10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Кадровое обеспечение:</w:t>
      </w:r>
    </w:p>
    <w:p w14:paraId="61F79C45" w14:textId="77777777" w:rsidR="00A60232" w:rsidRDefault="00A60232" w:rsidP="00A60232">
      <w:pPr>
        <w:widowControl w:val="0"/>
        <w:tabs>
          <w:tab w:val="left" w:pos="1971"/>
          <w:tab w:val="left" w:pos="2386"/>
          <w:tab w:val="left" w:pos="2875"/>
          <w:tab w:val="left" w:pos="3480"/>
          <w:tab w:val="left" w:pos="6163"/>
          <w:tab w:val="left" w:pos="7959"/>
        </w:tabs>
        <w:spacing w:before="5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реализовываться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физической культуры/педагогом дополнительного образования, имеющим     среднее –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высшее образование, без требований к уровню, профессиональной категории.</w:t>
      </w:r>
    </w:p>
    <w:p w14:paraId="7332FB8C" w14:textId="77777777" w:rsidR="00A60232" w:rsidRDefault="00A60232" w:rsidP="00A60232"/>
    <w:p w14:paraId="05E92D10" w14:textId="7AC6159B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4" w:name="_Toc128335386"/>
      <w:r w:rsidRPr="0044191B">
        <w:rPr>
          <w:rFonts w:ascii="Times New Roman" w:eastAsia="Times New Roman" w:hAnsi="Times New Roman" w:cs="Times New Roman"/>
          <w:b/>
          <w:sz w:val="28"/>
        </w:rPr>
        <w:lastRenderedPageBreak/>
        <w:t>3. Формы аттестации.</w:t>
      </w:r>
      <w:bookmarkEnd w:id="24"/>
    </w:p>
    <w:p w14:paraId="1C37E328" w14:textId="77777777" w:rsidR="005C128A" w:rsidRPr="005C128A" w:rsidRDefault="005C128A" w:rsidP="005C128A"/>
    <w:p w14:paraId="5D727462" w14:textId="77777777" w:rsidR="00A60232" w:rsidRDefault="00A60232" w:rsidP="00A60232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проводится промежуточная или итоговая аттестация. Аттестация проводится в соответствии с положением об аттестации обучающихся МОУ Коленовская СОШ.</w:t>
      </w:r>
    </w:p>
    <w:p w14:paraId="0AE7CEF0" w14:textId="77777777" w:rsidR="00A60232" w:rsidRPr="0044191B" w:rsidRDefault="00A60232" w:rsidP="00A60232">
      <w:pPr>
        <w:widowControl w:val="0"/>
        <w:spacing w:before="3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аттестации: </w:t>
      </w: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уровня развития способностей и личностных качеств детей и их соответствия прогнозируемым</w:t>
      </w: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результатам дополнительной общеобразовательной программы.</w:t>
      </w:r>
    </w:p>
    <w:p w14:paraId="79FA7FE9" w14:textId="77777777" w:rsidR="00A60232" w:rsidRDefault="00A60232" w:rsidP="00A60232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14:paraId="1A0A0CBA" w14:textId="77777777" w:rsidR="00A60232" w:rsidRDefault="00A60232" w:rsidP="00A60232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14:paraId="0E96F172" w14:textId="77777777" w:rsidR="00A60232" w:rsidRDefault="00A60232" w:rsidP="00A60232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аттестации:</w:t>
      </w:r>
    </w:p>
    <w:p w14:paraId="4FB96CE4" w14:textId="77777777" w:rsidR="00A60232" w:rsidRPr="0044191B" w:rsidRDefault="00A60232" w:rsidP="00A60232">
      <w:pPr>
        <w:pStyle w:val="a3"/>
        <w:numPr>
          <w:ilvl w:val="0"/>
          <w:numId w:val="15"/>
        </w:numPr>
        <w:jc w:val="both"/>
      </w:pP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учащихся проводится в апреле – мае;</w:t>
      </w:r>
    </w:p>
    <w:p w14:paraId="179355CD" w14:textId="77777777" w:rsidR="00A60232" w:rsidRDefault="00A60232" w:rsidP="00A60232">
      <w:pPr>
        <w:pStyle w:val="a3"/>
        <w:numPr>
          <w:ilvl w:val="0"/>
          <w:numId w:val="15"/>
        </w:numPr>
        <w:jc w:val="both"/>
      </w:pP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проводится в мае.</w:t>
      </w:r>
    </w:p>
    <w:p w14:paraId="0A4F4D54" w14:textId="77777777" w:rsidR="00A60232" w:rsidRDefault="00A60232" w:rsidP="00A60232"/>
    <w:p w14:paraId="1F56374E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5" w:name="_Toc128335387"/>
      <w:r w:rsidRPr="00490600">
        <w:rPr>
          <w:rFonts w:ascii="Times New Roman" w:eastAsia="Times New Roman" w:hAnsi="Times New Roman" w:cs="Times New Roman"/>
          <w:b/>
          <w:sz w:val="28"/>
        </w:rPr>
        <w:t>4. Оценочные материалы.</w:t>
      </w:r>
      <w:bookmarkEnd w:id="25"/>
    </w:p>
    <w:p w14:paraId="4994701F" w14:textId="77777777" w:rsidR="00A60232" w:rsidRPr="00490600" w:rsidRDefault="00A60232" w:rsidP="00A60232"/>
    <w:p w14:paraId="5E9E255C" w14:textId="77777777" w:rsidR="00A60232" w:rsidRDefault="00A60232" w:rsidP="00A6023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подведения итогов – зачет. Критериями оценки результативности обучения являются уровень теоретической и практической подготовки учащихся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740C1AED" w14:textId="77777777" w:rsidR="00A60232" w:rsidRDefault="00A60232" w:rsidP="00A60232">
      <w:pPr>
        <w:widowControl w:val="0"/>
        <w:tabs>
          <w:tab w:val="left" w:pos="2438"/>
          <w:tab w:val="left" w:pos="3905"/>
          <w:tab w:val="left" w:pos="6290"/>
          <w:tab w:val="left" w:pos="8019"/>
        </w:tabs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учащимися заносятся в таблицу:</w:t>
      </w:r>
    </w:p>
    <w:p w14:paraId="0F71F481" w14:textId="77777777" w:rsidR="00A60232" w:rsidRPr="0054441E" w:rsidRDefault="00A60232" w:rsidP="00A60232">
      <w:pPr>
        <w:pStyle w:val="a3"/>
        <w:widowControl w:val="0"/>
        <w:numPr>
          <w:ilvl w:val="0"/>
          <w:numId w:val="16"/>
        </w:numPr>
        <w:tabs>
          <w:tab w:val="left" w:pos="720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освоивших программу дополнительного образования – высокий уровень (9-10 баллов);</w:t>
      </w:r>
    </w:p>
    <w:p w14:paraId="21BDBCD3" w14:textId="77777777" w:rsidR="00A60232" w:rsidRPr="0054441E" w:rsidRDefault="00A60232" w:rsidP="00A60232">
      <w:pPr>
        <w:pStyle w:val="a3"/>
        <w:widowControl w:val="0"/>
        <w:numPr>
          <w:ilvl w:val="0"/>
          <w:numId w:val="16"/>
        </w:numPr>
        <w:tabs>
          <w:tab w:val="left" w:pos="720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освоивших программу не в полном объеме – средний уровень (5-7 баллов);</w:t>
      </w:r>
    </w:p>
    <w:p w14:paraId="0701BAD4" w14:textId="77777777" w:rsidR="00A60232" w:rsidRPr="0054441E" w:rsidRDefault="00A60232" w:rsidP="00A60232">
      <w:pPr>
        <w:pStyle w:val="a3"/>
        <w:widowControl w:val="0"/>
        <w:numPr>
          <w:ilvl w:val="0"/>
          <w:numId w:val="16"/>
        </w:numPr>
        <w:tabs>
          <w:tab w:val="left" w:pos="720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освоивших программу в минимальном объеме – низкий уровень ниже среднего (0-4 балла).</w:t>
      </w:r>
    </w:p>
    <w:p w14:paraId="68691820" w14:textId="77777777" w:rsidR="00A60232" w:rsidRDefault="00A60232" w:rsidP="00A60232">
      <w:pPr>
        <w:widowControl w:val="0"/>
        <w:tabs>
          <w:tab w:val="left" w:pos="709"/>
          <w:tab w:val="left" w:pos="4966"/>
          <w:tab w:val="left" w:pos="6907"/>
          <w:tab w:val="left" w:pos="8280"/>
        </w:tabs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Дополнительный критерий оценивания уровня усвоения образовательной программы – результаты на турнирах.</w:t>
      </w:r>
    </w:p>
    <w:p w14:paraId="22CF7DE9" w14:textId="77777777" w:rsidR="00A60232" w:rsidRDefault="00A60232" w:rsidP="00A60232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D1E17E8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6" w:name="_Toc128335388"/>
      <w:r w:rsidRPr="0054441E">
        <w:rPr>
          <w:rFonts w:ascii="Times New Roman" w:eastAsia="Times New Roman" w:hAnsi="Times New Roman" w:cs="Times New Roman"/>
          <w:b/>
          <w:sz w:val="28"/>
        </w:rPr>
        <w:t>5.Методическое обеспечение.</w:t>
      </w:r>
      <w:bookmarkEnd w:id="26"/>
    </w:p>
    <w:p w14:paraId="5687E4F7" w14:textId="77777777" w:rsidR="00A60232" w:rsidRPr="0054441E" w:rsidRDefault="00A60232" w:rsidP="00A60232"/>
    <w:p w14:paraId="3667AEB9" w14:textId="77777777" w:rsidR="00A60232" w:rsidRDefault="00A60232" w:rsidP="00A60232">
      <w:pPr>
        <w:widowControl w:val="0"/>
        <w:spacing w:line="239" w:lineRule="auto"/>
        <w:ind w:right="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учебных занятий используются следующие методы обучения:</w:t>
      </w:r>
    </w:p>
    <w:p w14:paraId="42A6C4A0" w14:textId="77777777" w:rsidR="00A60232" w:rsidRDefault="00A60232" w:rsidP="00A60232">
      <w:pPr>
        <w:widowControl w:val="0"/>
        <w:tabs>
          <w:tab w:val="left" w:pos="708"/>
        </w:tabs>
        <w:spacing w:line="239" w:lineRule="auto"/>
        <w:ind w:right="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внешним признакам деятельности педагога и учащихся: </w:t>
      </w:r>
    </w:p>
    <w:p w14:paraId="12D20AAA" w14:textId="77777777" w:rsidR="00A60232" w:rsidRDefault="00A60232" w:rsidP="00A60232">
      <w:pPr>
        <w:widowControl w:val="0"/>
        <w:tabs>
          <w:tab w:val="left" w:pos="708"/>
        </w:tabs>
        <w:spacing w:line="239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ab/>
        <w:t>с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ловесный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беседа, лекция, обсуждение, рассказ, анализ.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Наглядный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14:paraId="1EEFDBC0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78_0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рактический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14:paraId="72CE0CDE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степени активности познавательной деятельности учащихся: </w:t>
      </w:r>
    </w:p>
    <w:p w14:paraId="65D0A2B9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бъяснительно-иллюстративные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воспринимают и усваивают готовую информацию.</w:t>
      </w:r>
    </w:p>
    <w:p w14:paraId="0FFF79A3" w14:textId="77777777" w:rsidR="00A60232" w:rsidRDefault="00A60232" w:rsidP="00A60232">
      <w:pPr>
        <w:widowControl w:val="0"/>
        <w:spacing w:line="240" w:lineRule="auto"/>
        <w:ind w:right="2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епродуктивный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14:paraId="56EA214E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сследовательский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14:paraId="6F0C84ED" w14:textId="77777777" w:rsidR="00A60232" w:rsidRDefault="00A60232" w:rsidP="00A60232">
      <w:pPr>
        <w:widowControl w:val="0"/>
        <w:tabs>
          <w:tab w:val="left" w:pos="708"/>
        </w:tabs>
        <w:spacing w:line="241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логичности подхода:</w:t>
      </w:r>
    </w:p>
    <w:p w14:paraId="4E545EE6" w14:textId="77777777" w:rsidR="00A60232" w:rsidRDefault="00A60232" w:rsidP="00A60232">
      <w:pPr>
        <w:widowControl w:val="0"/>
        <w:spacing w:line="239" w:lineRule="auto"/>
        <w:ind w:right="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налитический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 партий и учебных позиций, анализ итогов турниров и конкурсов решения задач.</w:t>
      </w:r>
    </w:p>
    <w:p w14:paraId="15C97F7D" w14:textId="77777777" w:rsidR="00A60232" w:rsidRDefault="00A60232" w:rsidP="00A60232">
      <w:pPr>
        <w:widowControl w:val="0"/>
        <w:tabs>
          <w:tab w:val="left" w:pos="70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критерию степени самостоятельности и творчества в деятельности учащихся:</w:t>
      </w:r>
    </w:p>
    <w:p w14:paraId="6E2CA165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астично-поисковый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учащиеся участвуют в коллективном поиске, в процессе решения шахматных задач, разборе учебных партий, консультационные партии.</w:t>
      </w:r>
    </w:p>
    <w:p w14:paraId="4138885E" w14:textId="77777777" w:rsidR="00A60232" w:rsidRDefault="00A60232" w:rsidP="00A60232">
      <w:pPr>
        <w:widowControl w:val="0"/>
        <w:tabs>
          <w:tab w:val="left" w:pos="8505"/>
        </w:tabs>
        <w:spacing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проходят в игровой атмосфере. Они разделены на две части: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их, а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</w:t>
      </w:r>
    </w:p>
    <w:p w14:paraId="30D44E8C" w14:textId="77777777" w:rsidR="00A60232" w:rsidRDefault="00A60232" w:rsidP="00A60232">
      <w:pPr>
        <w:widowControl w:val="0"/>
        <w:tabs>
          <w:tab w:val="left" w:pos="8505"/>
        </w:tabs>
        <w:spacing w:line="239" w:lineRule="auto"/>
        <w:ind w:right="-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применяемые формы работы с детьми можно систематизировать следующем образом:</w:t>
      </w:r>
    </w:p>
    <w:p w14:paraId="5BD626E0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14:paraId="419E4D4C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этюдов;</w:t>
      </w:r>
    </w:p>
    <w:p w14:paraId="689329E0" w14:textId="77777777" w:rsidR="006749E4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14:paraId="710821FE" w14:textId="70BA58D4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занятия;</w:t>
      </w:r>
    </w:p>
    <w:p w14:paraId="600CEEC1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игры;</w:t>
      </w:r>
    </w:p>
    <w:p w14:paraId="6B304817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дидактические игрушки;</w:t>
      </w:r>
    </w:p>
    <w:p w14:paraId="364A7C5D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турнирах и соревнованиях. </w:t>
      </w:r>
    </w:p>
    <w:p w14:paraId="6291C5BD" w14:textId="77777777" w:rsidR="00A60232" w:rsidRDefault="00A60232" w:rsidP="00A60232">
      <w:pPr>
        <w:pStyle w:val="a3"/>
        <w:widowControl w:val="0"/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5BC838" w14:textId="77777777" w:rsidR="00A60232" w:rsidRPr="0054441E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8" w:name="_Toc128335389"/>
      <w:r w:rsidRPr="0054441E">
        <w:rPr>
          <w:rFonts w:ascii="Times New Roman" w:eastAsia="Times New Roman" w:hAnsi="Times New Roman" w:cs="Times New Roman"/>
          <w:b/>
          <w:sz w:val="28"/>
        </w:rPr>
        <w:t>6. Список литературы.</w:t>
      </w:r>
      <w:bookmarkEnd w:id="28"/>
    </w:p>
    <w:p w14:paraId="151CB6AE" w14:textId="77777777" w:rsidR="00A60232" w:rsidRPr="0054441E" w:rsidRDefault="00A60232" w:rsidP="00A60232">
      <w:pPr>
        <w:pStyle w:val="a3"/>
        <w:widowControl w:val="0"/>
        <w:tabs>
          <w:tab w:val="left" w:pos="8505"/>
        </w:tabs>
        <w:spacing w:line="239" w:lineRule="auto"/>
        <w:ind w:left="0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8FCBE" w14:textId="77777777" w:rsidR="00A60232" w:rsidRDefault="00A60232" w:rsidP="00A60232">
      <w:pPr>
        <w:widowControl w:val="0"/>
        <w:tabs>
          <w:tab w:val="left" w:pos="1416"/>
        </w:tabs>
        <w:spacing w:before="13" w:line="245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Прудникова Е.А., Волкова Е.И. «Шахматы в школе первый</w:t>
      </w:r>
    </w:p>
    <w:p w14:paraId="4D24BC18" w14:textId="77777777" w:rsidR="00A60232" w:rsidRDefault="00A60232" w:rsidP="00A60232">
      <w:pPr>
        <w:widowControl w:val="0"/>
        <w:tabs>
          <w:tab w:val="left" w:pos="1416"/>
        </w:tabs>
        <w:spacing w:before="43" w:line="275" w:lineRule="auto"/>
        <w:ind w:left="850" w:right="-20" w:hanging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(второй, третий, четвертый) год обучения»: учебник. - М.: Просвещение, 2017 2. Прудникова Е.А., Волкова Е.И. «Шахматы в школе первый</w:t>
      </w:r>
    </w:p>
    <w:p w14:paraId="1550D1F8" w14:textId="77777777" w:rsidR="00A60232" w:rsidRDefault="00A60232" w:rsidP="00A60232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(второй, третий, четвертый) год обучения»: рабочая тетрадь. - М.: Просвещение, 2017</w:t>
      </w:r>
    </w:p>
    <w:p w14:paraId="0F6D0855" w14:textId="28C2A52D" w:rsidR="001410CF" w:rsidRPr="006749E4" w:rsidRDefault="00A60232" w:rsidP="006749E4">
      <w:pPr>
        <w:widowControl w:val="0"/>
        <w:spacing w:line="275" w:lineRule="auto"/>
        <w:ind w:right="-20"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Прудникова Е.А., Волкова Е.И. «Шахматы в школе первый (второй, третий, четвертый) год обучения»: методические рекомендации. - М.:</w:t>
      </w:r>
      <w:bookmarkEnd w:id="27"/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201</w:t>
      </w:r>
      <w:r w:rsidR="006749E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sectPr w:rsidR="001410CF" w:rsidRPr="006749E4" w:rsidSect="00DE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CC78" w14:textId="77777777" w:rsidR="00144C84" w:rsidRDefault="00144C84" w:rsidP="00DE559C">
      <w:pPr>
        <w:spacing w:line="240" w:lineRule="auto"/>
      </w:pPr>
      <w:r>
        <w:separator/>
      </w:r>
    </w:p>
  </w:endnote>
  <w:endnote w:type="continuationSeparator" w:id="0">
    <w:p w14:paraId="4E52AF18" w14:textId="77777777" w:rsidR="00144C84" w:rsidRDefault="00144C84" w:rsidP="00DE5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048368"/>
      <w:docPartObj>
        <w:docPartGallery w:val="Page Numbers (Bottom of Page)"/>
        <w:docPartUnique/>
      </w:docPartObj>
    </w:sdtPr>
    <w:sdtEndPr/>
    <w:sdtContent>
      <w:p w14:paraId="0BBD7B79" w14:textId="6816586B" w:rsidR="00DE559C" w:rsidRDefault="00DE55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31936" w14:textId="77777777" w:rsidR="00DE559C" w:rsidRDefault="00DE5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E5C3" w14:textId="77777777" w:rsidR="00144C84" w:rsidRDefault="00144C84" w:rsidP="00DE559C">
      <w:pPr>
        <w:spacing w:line="240" w:lineRule="auto"/>
      </w:pPr>
      <w:r>
        <w:separator/>
      </w:r>
    </w:p>
  </w:footnote>
  <w:footnote w:type="continuationSeparator" w:id="0">
    <w:p w14:paraId="076E9A18" w14:textId="77777777" w:rsidR="00144C84" w:rsidRDefault="00144C84" w:rsidP="00DE5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07A"/>
    <w:multiLevelType w:val="hybridMultilevel"/>
    <w:tmpl w:val="11BC9A9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FEF"/>
    <w:multiLevelType w:val="hybridMultilevel"/>
    <w:tmpl w:val="2CD8D78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5C4"/>
    <w:multiLevelType w:val="hybridMultilevel"/>
    <w:tmpl w:val="482E77EE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9F3"/>
    <w:multiLevelType w:val="hybridMultilevel"/>
    <w:tmpl w:val="875067DC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080"/>
    <w:multiLevelType w:val="hybridMultilevel"/>
    <w:tmpl w:val="A276FAAE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500E"/>
    <w:multiLevelType w:val="hybridMultilevel"/>
    <w:tmpl w:val="B9D0EF7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2F5"/>
    <w:multiLevelType w:val="hybridMultilevel"/>
    <w:tmpl w:val="2C4A5840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40A"/>
    <w:multiLevelType w:val="hybridMultilevel"/>
    <w:tmpl w:val="D500D7C2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4CCA"/>
    <w:multiLevelType w:val="hybridMultilevel"/>
    <w:tmpl w:val="29C23BE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3D12"/>
    <w:multiLevelType w:val="hybridMultilevel"/>
    <w:tmpl w:val="9074440E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7DB"/>
    <w:multiLevelType w:val="hybridMultilevel"/>
    <w:tmpl w:val="C0004C7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32372"/>
    <w:multiLevelType w:val="hybridMultilevel"/>
    <w:tmpl w:val="108C1692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6F28"/>
    <w:multiLevelType w:val="hybridMultilevel"/>
    <w:tmpl w:val="CDCA752E"/>
    <w:lvl w:ilvl="0" w:tplc="FB080B2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A526BA7"/>
    <w:multiLevelType w:val="hybridMultilevel"/>
    <w:tmpl w:val="4A0E839C"/>
    <w:lvl w:ilvl="0" w:tplc="FB080B2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F591FEC"/>
    <w:multiLevelType w:val="hybridMultilevel"/>
    <w:tmpl w:val="AAECC9F6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31183"/>
    <w:multiLevelType w:val="hybridMultilevel"/>
    <w:tmpl w:val="E63E9030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4174"/>
    <w:multiLevelType w:val="hybridMultilevel"/>
    <w:tmpl w:val="94DC3F7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C"/>
    <w:rsid w:val="001410CF"/>
    <w:rsid w:val="00144C84"/>
    <w:rsid w:val="005C128A"/>
    <w:rsid w:val="00605F91"/>
    <w:rsid w:val="006749E4"/>
    <w:rsid w:val="00A60232"/>
    <w:rsid w:val="00A6092F"/>
    <w:rsid w:val="00A93779"/>
    <w:rsid w:val="00D60A70"/>
    <w:rsid w:val="00DE559C"/>
    <w:rsid w:val="00E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BF5"/>
  <w15:chartTrackingRefBased/>
  <w15:docId w15:val="{5E55E9CB-8646-4137-B8C8-62B1DEF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32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0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2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2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2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232"/>
    <w:pPr>
      <w:ind w:left="720"/>
      <w:contextualSpacing/>
    </w:pPr>
  </w:style>
  <w:style w:type="table" w:styleId="a4">
    <w:name w:val="Table Grid"/>
    <w:basedOn w:val="a1"/>
    <w:uiPriority w:val="39"/>
    <w:rsid w:val="00A6023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DE559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E559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11">
    <w:name w:val="toc 1"/>
    <w:basedOn w:val="a"/>
    <w:next w:val="a"/>
    <w:autoRedefine/>
    <w:uiPriority w:val="39"/>
    <w:unhideWhenUsed/>
    <w:rsid w:val="00DE559C"/>
    <w:pPr>
      <w:spacing w:after="100"/>
    </w:pPr>
    <w:rPr>
      <w:rFonts w:asciiTheme="minorHAnsi" w:eastAsiaTheme="minorEastAsia" w:hAnsiTheme="minorHAnsi" w:cs="Times New Roman"/>
    </w:rPr>
  </w:style>
  <w:style w:type="paragraph" w:styleId="31">
    <w:name w:val="toc 3"/>
    <w:basedOn w:val="a"/>
    <w:next w:val="a"/>
    <w:autoRedefine/>
    <w:uiPriority w:val="39"/>
    <w:unhideWhenUsed/>
    <w:rsid w:val="00DE559C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styleId="a6">
    <w:name w:val="header"/>
    <w:basedOn w:val="a"/>
    <w:link w:val="a7"/>
    <w:uiPriority w:val="99"/>
    <w:unhideWhenUsed/>
    <w:rsid w:val="00DE55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59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E55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59C"/>
    <w:rPr>
      <w:rFonts w:ascii="Calibri" w:eastAsia="Calibri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DE5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5451-DF80-4056-A220-53E2EC10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12</cp:revision>
  <dcterms:created xsi:type="dcterms:W3CDTF">2023-02-26T17:11:00Z</dcterms:created>
  <dcterms:modified xsi:type="dcterms:W3CDTF">2023-05-29T12:48:00Z</dcterms:modified>
</cp:coreProperties>
</file>